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7EB9F" w14:textId="5E69F122" w:rsidR="00F667E7" w:rsidRPr="00B55389" w:rsidRDefault="00A11AF9" w:rsidP="00CF0830">
      <w:pPr>
        <w:ind w:left="-180"/>
        <w:jc w:val="center"/>
        <w:rPr>
          <w:b/>
          <w:bCs/>
          <w:sz w:val="36"/>
          <w:szCs w:val="36"/>
        </w:rPr>
      </w:pPr>
      <w:r w:rsidRPr="00A11AF9">
        <w:rPr>
          <w:sz w:val="32"/>
          <w:szCs w:val="32"/>
        </w:rPr>
        <w:t xml:space="preserve"> </w:t>
      </w:r>
      <w:r w:rsidRPr="00A11AF9">
        <w:rPr>
          <w:b/>
          <w:bCs/>
          <w:sz w:val="32"/>
          <w:szCs w:val="32"/>
        </w:rPr>
        <w:t xml:space="preserve">Environmental Review for Continuum of Care Project that is </w:t>
      </w:r>
      <w:r w:rsidR="00F667E7">
        <w:rPr>
          <w:b/>
          <w:sz w:val="36"/>
          <w:szCs w:val="36"/>
        </w:rPr>
        <w:t>Exempt or</w:t>
      </w:r>
      <w:r w:rsidR="00CF0830">
        <w:rPr>
          <w:b/>
          <w:sz w:val="36"/>
          <w:szCs w:val="36"/>
        </w:rPr>
        <w:t xml:space="preserve"> </w:t>
      </w:r>
      <w:r w:rsidR="00F667E7" w:rsidRPr="00B55389">
        <w:rPr>
          <w:b/>
          <w:bCs/>
          <w:sz w:val="36"/>
          <w:szCs w:val="36"/>
        </w:rPr>
        <w:t>Categorically Excluded</w:t>
      </w:r>
      <w:r w:rsidR="00F667E7">
        <w:rPr>
          <w:b/>
          <w:bCs/>
          <w:sz w:val="36"/>
          <w:szCs w:val="36"/>
        </w:rPr>
        <w:t xml:space="preserve"> Not</w:t>
      </w:r>
      <w:r w:rsidR="00F667E7" w:rsidRPr="00B55389">
        <w:rPr>
          <w:b/>
          <w:bCs/>
          <w:sz w:val="36"/>
          <w:szCs w:val="36"/>
        </w:rPr>
        <w:t xml:space="preserve"> Subject to Section 58.5</w:t>
      </w:r>
    </w:p>
    <w:p w14:paraId="0A96316E" w14:textId="77777777" w:rsidR="00F667E7" w:rsidRPr="00F667E7" w:rsidRDefault="00F667E7" w:rsidP="00F667E7">
      <w:pPr>
        <w:pStyle w:val="Default"/>
        <w:jc w:val="center"/>
        <w:rPr>
          <w:b/>
          <w:bCs/>
        </w:rPr>
      </w:pPr>
      <w:r w:rsidRPr="00F667E7">
        <w:rPr>
          <w:b/>
          <w:bCs/>
        </w:rPr>
        <w:t>Pursuant to 24 CFR Part 58.34(a) and 58.35(b)</w:t>
      </w:r>
    </w:p>
    <w:p w14:paraId="19241D8D" w14:textId="77777777" w:rsidR="00B13864" w:rsidRDefault="00B13864" w:rsidP="00A11AF9">
      <w:pPr>
        <w:pStyle w:val="Default"/>
      </w:pPr>
    </w:p>
    <w:p w14:paraId="1BB831A6" w14:textId="60809E10" w:rsidR="00A11AF9" w:rsidRPr="00A11AF9" w:rsidRDefault="00A11AF9" w:rsidP="00A11AF9">
      <w:pPr>
        <w:pStyle w:val="Default"/>
      </w:pPr>
      <w:r w:rsidRPr="00A11AF9">
        <w:t xml:space="preserve">For use with </w:t>
      </w:r>
      <w:r w:rsidR="00DE731F">
        <w:t>Yonkers</w:t>
      </w:r>
      <w:r w:rsidR="00E33CC4">
        <w:t xml:space="preserve"> RA</w:t>
      </w:r>
      <w:r w:rsidRPr="00A11AF9">
        <w:t>:</w:t>
      </w:r>
    </w:p>
    <w:p w14:paraId="04556428" w14:textId="77777777" w:rsidR="00A11AF9" w:rsidRPr="00A11AF9" w:rsidRDefault="00A11AF9" w:rsidP="00A11AF9">
      <w:pPr>
        <w:rPr>
          <w:rFonts w:ascii="Times New Roman" w:hAnsi="Times New Roman"/>
          <w:szCs w:val="24"/>
        </w:rPr>
      </w:pPr>
    </w:p>
    <w:p w14:paraId="5AF00482" w14:textId="524C3F91" w:rsidR="00A11AF9" w:rsidRPr="00A11AF9" w:rsidRDefault="00A11AF9" w:rsidP="00A11AF9">
      <w:pPr>
        <w:rPr>
          <w:rStyle w:val="Strong"/>
          <w:rFonts w:ascii="Times New Roman" w:hAnsi="Times New Roman"/>
          <w:szCs w:val="24"/>
        </w:rPr>
      </w:pPr>
      <w:r w:rsidRPr="00A11AF9">
        <w:rPr>
          <w:rFonts w:ascii="Times New Roman" w:hAnsi="Times New Roman"/>
          <w:szCs w:val="24"/>
        </w:rPr>
        <w:t xml:space="preserve">Project name: </w:t>
      </w:r>
      <w:r w:rsidR="00DE731F">
        <w:rPr>
          <w:b/>
        </w:rPr>
        <w:t>Yonkers</w:t>
      </w:r>
      <w:r w:rsidR="00E33CC4" w:rsidRPr="00E33CC4">
        <w:rPr>
          <w:b/>
        </w:rPr>
        <w:t xml:space="preserve"> RA</w:t>
      </w:r>
    </w:p>
    <w:p w14:paraId="1CE112A5" w14:textId="4220907C" w:rsidR="00E33CC4" w:rsidRPr="00E33CC4" w:rsidRDefault="00E33CC4" w:rsidP="00E33CC4">
      <w:pPr>
        <w:rPr>
          <w:rFonts w:ascii="Times New Roman" w:hAnsi="Times New Roman"/>
          <w:i/>
          <w:iCs/>
          <w:szCs w:val="24"/>
        </w:rPr>
      </w:pPr>
      <w:r w:rsidRPr="00E33CC4">
        <w:rPr>
          <w:rFonts w:ascii="Times New Roman" w:hAnsi="Times New Roman"/>
          <w:i/>
          <w:iCs/>
          <w:szCs w:val="24"/>
        </w:rPr>
        <w:t>This grant funds 33 permanent housing units</w:t>
      </w:r>
      <w:r w:rsidR="00DE3837">
        <w:rPr>
          <w:rFonts w:ascii="Times New Roman" w:hAnsi="Times New Roman"/>
          <w:i/>
          <w:iCs/>
          <w:szCs w:val="24"/>
        </w:rPr>
        <w:t xml:space="preserve"> (48 beds)</w:t>
      </w:r>
      <w:r w:rsidRPr="00E33CC4">
        <w:rPr>
          <w:rFonts w:ascii="Times New Roman" w:hAnsi="Times New Roman"/>
          <w:i/>
          <w:iCs/>
          <w:szCs w:val="24"/>
        </w:rPr>
        <w:t xml:space="preserve"> for individuals those with a history of addiction, mental illness and those living with HIV/AIDS. All residents are given a psycho-social assessment at intake to determine the types of services needed and types of issues that must be addressed in order to maximize each participant's ability to retain permanent housing. The primary emphasis of our program is on linking participants to chemical dependency treatment and other services that directly address the factors that have led to participants' previous episodes of homelessness. Case Managers work with each resident to develop an Individualized Service Plan that addresses t</w:t>
      </w:r>
      <w:bookmarkStart w:id="0" w:name="_GoBack"/>
      <w:bookmarkEnd w:id="0"/>
      <w:r w:rsidRPr="00E33CC4">
        <w:rPr>
          <w:rFonts w:ascii="Times New Roman" w:hAnsi="Times New Roman"/>
          <w:i/>
          <w:iCs/>
          <w:szCs w:val="24"/>
        </w:rPr>
        <w:t>hese needs and issues. The Case Manager monitors participation in recommended services and follows-up to resolve any problems that arise that could threaten housing stability.</w:t>
      </w:r>
    </w:p>
    <w:p w14:paraId="5D6330F3" w14:textId="77777777" w:rsidR="00715E25" w:rsidRPr="00A11AF9" w:rsidRDefault="00715E25" w:rsidP="00715E25">
      <w:pPr>
        <w:rPr>
          <w:rFonts w:ascii="Times New Roman" w:hAnsi="Times New Roman"/>
          <w:szCs w:val="24"/>
        </w:rPr>
      </w:pPr>
    </w:p>
    <w:p w14:paraId="2DE60CE1" w14:textId="43EE8275" w:rsidR="009F0913" w:rsidRPr="009F0913" w:rsidRDefault="00A11AF9" w:rsidP="009F0913">
      <w:r w:rsidRPr="00A11AF9">
        <w:rPr>
          <w:rFonts w:ascii="Times New Roman" w:hAnsi="Times New Roman"/>
          <w:szCs w:val="24"/>
        </w:rPr>
        <w:t>Funding Information</w:t>
      </w:r>
      <w:r w:rsidRPr="00A11AF9">
        <w:rPr>
          <w:rFonts w:ascii="Times New Roman" w:hAnsi="Times New Roman"/>
          <w:szCs w:val="24"/>
        </w:rPr>
        <w:br/>
        <w:t xml:space="preserve">1. Grant Number: </w:t>
      </w:r>
      <w:r w:rsidR="00E33CC4">
        <w:t>NY0496L2T041</w:t>
      </w:r>
      <w:r w:rsidR="00DE731F">
        <w:t>609</w:t>
      </w:r>
    </w:p>
    <w:p w14:paraId="47B60EC4" w14:textId="1C51BFBF" w:rsidR="00506A0A" w:rsidRDefault="00A11AF9" w:rsidP="00A11AF9">
      <w:r w:rsidRPr="00A11AF9">
        <w:rPr>
          <w:rFonts w:ascii="Times New Roman" w:hAnsi="Times New Roman"/>
          <w:szCs w:val="24"/>
        </w:rPr>
        <w:t>2. HUD Program Continuum of Care (</w:t>
      </w:r>
      <w:proofErr w:type="spellStart"/>
      <w:r w:rsidRPr="00A11AF9">
        <w:rPr>
          <w:rFonts w:ascii="Times New Roman" w:hAnsi="Times New Roman"/>
          <w:szCs w:val="24"/>
        </w:rPr>
        <w:t>CoC</w:t>
      </w:r>
      <w:proofErr w:type="spellEnd"/>
      <w:r w:rsidRPr="00A11AF9">
        <w:rPr>
          <w:rFonts w:ascii="Times New Roman" w:hAnsi="Times New Roman"/>
          <w:szCs w:val="24"/>
        </w:rPr>
        <w:t>) –</w:t>
      </w:r>
      <w:r w:rsidR="00F667E7" w:rsidRPr="00F667E7">
        <w:t xml:space="preserve"> </w:t>
      </w:r>
      <w:r w:rsidR="00E33CC4">
        <w:t>Sharing Community RA</w:t>
      </w:r>
    </w:p>
    <w:p w14:paraId="1E324C3B" w14:textId="0D47AA55" w:rsidR="00506A0A" w:rsidRDefault="005176BC" w:rsidP="00A11AF9">
      <w:pPr>
        <w:rPr>
          <w:rFonts w:ascii="Times New Roman" w:hAnsi="Times New Roman"/>
          <w:szCs w:val="24"/>
        </w:rPr>
      </w:pPr>
      <w:r>
        <w:rPr>
          <w:rFonts w:ascii="Times New Roman" w:hAnsi="Times New Roman"/>
          <w:szCs w:val="24"/>
        </w:rPr>
        <w:t>3. Funding Amount: $</w:t>
      </w:r>
      <w:r w:rsidR="00DE731F">
        <w:rPr>
          <w:rFonts w:ascii="Times New Roman" w:hAnsi="Times New Roman"/>
          <w:szCs w:val="24"/>
        </w:rPr>
        <w:t>520,731</w:t>
      </w:r>
      <w:r w:rsidRPr="00A11AF9">
        <w:rPr>
          <w:rFonts w:ascii="Times New Roman" w:hAnsi="Times New Roman"/>
          <w:szCs w:val="24"/>
        </w:rPr>
        <w:br/>
        <w:t>4. Estimated Tot</w:t>
      </w:r>
      <w:r>
        <w:rPr>
          <w:rFonts w:ascii="Times New Roman" w:hAnsi="Times New Roman"/>
          <w:szCs w:val="24"/>
        </w:rPr>
        <w:t xml:space="preserve">al HUD Funded Amount: </w:t>
      </w:r>
      <w:r w:rsidR="00B51DBF">
        <w:rPr>
          <w:rFonts w:ascii="Times New Roman" w:hAnsi="Times New Roman"/>
          <w:szCs w:val="24"/>
        </w:rPr>
        <w:t>$</w:t>
      </w:r>
      <w:r w:rsidR="00DE731F">
        <w:rPr>
          <w:rFonts w:ascii="Times New Roman" w:hAnsi="Times New Roman"/>
          <w:szCs w:val="24"/>
        </w:rPr>
        <w:t>520,731</w:t>
      </w:r>
      <w:r w:rsidRPr="00A11AF9">
        <w:rPr>
          <w:rFonts w:ascii="Times New Roman" w:hAnsi="Times New Roman"/>
          <w:szCs w:val="24"/>
        </w:rPr>
        <w:br/>
        <w:t xml:space="preserve">5. Estimated Total Project Cost (HUD and non-HUD funds): </w:t>
      </w:r>
      <w:r>
        <w:rPr>
          <w:rFonts w:ascii="Times New Roman" w:hAnsi="Times New Roman"/>
          <w:szCs w:val="24"/>
        </w:rPr>
        <w:t>$</w:t>
      </w:r>
      <w:r w:rsidR="00DE3837">
        <w:rPr>
          <w:rFonts w:ascii="Times New Roman" w:hAnsi="Times New Roman"/>
          <w:szCs w:val="24"/>
        </w:rPr>
        <w:t>6</w:t>
      </w:r>
      <w:r w:rsidR="00DE731F">
        <w:rPr>
          <w:rFonts w:ascii="Times New Roman" w:hAnsi="Times New Roman"/>
          <w:szCs w:val="24"/>
        </w:rPr>
        <w:t>50,914</w:t>
      </w:r>
      <w:r w:rsidRPr="00A11AF9">
        <w:rPr>
          <w:rFonts w:ascii="Times New Roman" w:hAnsi="Times New Roman"/>
          <w:szCs w:val="24"/>
        </w:rPr>
        <w:br/>
      </w:r>
      <w:r w:rsidR="00A11AF9" w:rsidRPr="00A11AF9">
        <w:rPr>
          <w:rFonts w:ascii="Times New Roman" w:hAnsi="Times New Roman"/>
          <w:szCs w:val="24"/>
        </w:rPr>
        <w:t xml:space="preserve">6. Program </w:t>
      </w:r>
      <w:r w:rsidR="000A7B03">
        <w:rPr>
          <w:rFonts w:ascii="Times New Roman" w:hAnsi="Times New Roman"/>
          <w:szCs w:val="24"/>
        </w:rPr>
        <w:t xml:space="preserve">Type – </w:t>
      </w:r>
      <w:r w:rsidR="00B46C34">
        <w:rPr>
          <w:rFonts w:ascii="Times New Roman" w:hAnsi="Times New Roman"/>
          <w:szCs w:val="24"/>
        </w:rPr>
        <w:t>Permanent</w:t>
      </w:r>
      <w:r w:rsidR="000A7B03">
        <w:rPr>
          <w:rFonts w:ascii="Times New Roman" w:hAnsi="Times New Roman"/>
          <w:szCs w:val="24"/>
        </w:rPr>
        <w:t xml:space="preserve"> Housing </w:t>
      </w:r>
      <w:r w:rsidR="00506A0A">
        <w:rPr>
          <w:rFonts w:ascii="Times New Roman" w:hAnsi="Times New Roman"/>
          <w:szCs w:val="24"/>
        </w:rPr>
        <w:t>–</w:t>
      </w:r>
      <w:r w:rsidR="000A7B03">
        <w:rPr>
          <w:rFonts w:ascii="Times New Roman" w:hAnsi="Times New Roman"/>
          <w:szCs w:val="24"/>
        </w:rPr>
        <w:t xml:space="preserve"> </w:t>
      </w:r>
      <w:r w:rsidR="00DE3837">
        <w:rPr>
          <w:rFonts w:ascii="Times New Roman" w:hAnsi="Times New Roman"/>
          <w:szCs w:val="24"/>
        </w:rPr>
        <w:t>S</w:t>
      </w:r>
      <w:r w:rsidR="00B46C34">
        <w:rPr>
          <w:rFonts w:ascii="Times New Roman" w:hAnsi="Times New Roman"/>
          <w:szCs w:val="24"/>
        </w:rPr>
        <w:t>RA</w:t>
      </w:r>
    </w:p>
    <w:p w14:paraId="4159C2CD" w14:textId="0AA34808" w:rsidR="001766EE" w:rsidRDefault="00A11AF9" w:rsidP="00A11AF9">
      <w:pPr>
        <w:rPr>
          <w:rFonts w:ascii="Times New Roman" w:hAnsi="Times New Roman"/>
          <w:szCs w:val="24"/>
        </w:rPr>
      </w:pPr>
      <w:r w:rsidRPr="00A11AF9">
        <w:rPr>
          <w:rFonts w:ascii="Times New Roman" w:hAnsi="Times New Roman"/>
          <w:szCs w:val="24"/>
        </w:rPr>
        <w:t xml:space="preserve">7. Responsible Entity: Westchester County </w:t>
      </w:r>
    </w:p>
    <w:p w14:paraId="2D6DBD48" w14:textId="77777777" w:rsidR="00506A0A" w:rsidRDefault="00A11AF9" w:rsidP="00A11AF9">
      <w:pPr>
        <w:rPr>
          <w:rFonts w:ascii="Times New Roman" w:hAnsi="Times New Roman"/>
          <w:szCs w:val="24"/>
        </w:rPr>
      </w:pPr>
      <w:r w:rsidRPr="00A11AF9">
        <w:rPr>
          <w:rFonts w:ascii="Times New Roman" w:hAnsi="Times New Roman"/>
          <w:szCs w:val="24"/>
        </w:rPr>
        <w:t xml:space="preserve">8. Grant Recipient: </w:t>
      </w:r>
      <w:r w:rsidR="00506A0A">
        <w:rPr>
          <w:rFonts w:ascii="Times New Roman" w:hAnsi="Times New Roman"/>
          <w:szCs w:val="24"/>
        </w:rPr>
        <w:t>Municipal Housing Authority for the City of Yonkers</w:t>
      </w:r>
    </w:p>
    <w:p w14:paraId="2B931B39" w14:textId="66034E44" w:rsidR="00A11AF9" w:rsidRDefault="00A11AF9" w:rsidP="00A11AF9">
      <w:pPr>
        <w:rPr>
          <w:rFonts w:ascii="Times New Roman" w:hAnsi="Times New Roman"/>
          <w:szCs w:val="24"/>
        </w:rPr>
      </w:pPr>
      <w:r w:rsidRPr="00A11AF9">
        <w:rPr>
          <w:rFonts w:ascii="Times New Roman" w:hAnsi="Times New Roman"/>
          <w:szCs w:val="24"/>
        </w:rPr>
        <w:t>9. Project Location</w:t>
      </w:r>
      <w:r w:rsidR="00405677">
        <w:rPr>
          <w:rFonts w:ascii="Times New Roman" w:hAnsi="Times New Roman"/>
          <w:szCs w:val="24"/>
        </w:rPr>
        <w:t xml:space="preserve"> (MUST include apt #)</w:t>
      </w:r>
      <w:r w:rsidRPr="00A11AF9">
        <w:rPr>
          <w:rFonts w:ascii="Times New Roman" w:hAnsi="Times New Roman"/>
          <w:szCs w:val="24"/>
        </w:rPr>
        <w:t>: _______________________________</w:t>
      </w:r>
      <w:r w:rsidR="00405677">
        <w:rPr>
          <w:rFonts w:ascii="Times New Roman" w:hAnsi="Times New Roman"/>
          <w:szCs w:val="24"/>
        </w:rPr>
        <w:t>__________</w:t>
      </w:r>
      <w:r>
        <w:rPr>
          <w:rFonts w:ascii="Times New Roman" w:hAnsi="Times New Roman"/>
          <w:szCs w:val="24"/>
        </w:rPr>
        <w:t>_</w:t>
      </w:r>
    </w:p>
    <w:p w14:paraId="45883100" w14:textId="77777777" w:rsidR="00405677" w:rsidRPr="00A11AF9" w:rsidRDefault="00405677" w:rsidP="00A11AF9">
      <w:pPr>
        <w:rPr>
          <w:rFonts w:ascii="Times New Roman" w:hAnsi="Times New Roman"/>
          <w:szCs w:val="24"/>
        </w:rPr>
      </w:pPr>
      <w:r>
        <w:rPr>
          <w:rFonts w:ascii="Times New Roman" w:hAnsi="Times New Roman"/>
          <w:szCs w:val="24"/>
        </w:rPr>
        <w:t>10. Intended lease date: _____________________________</w:t>
      </w:r>
    </w:p>
    <w:p w14:paraId="2A5E8B55" w14:textId="77777777" w:rsidR="005B7223" w:rsidRPr="00A11AF9" w:rsidRDefault="005B7223" w:rsidP="00A11AF9">
      <w:pPr>
        <w:rPr>
          <w:rFonts w:ascii="Times New Roman" w:hAnsi="Times New Roman"/>
          <w:szCs w:val="24"/>
        </w:rPr>
      </w:pPr>
    </w:p>
    <w:p w14:paraId="365CF671" w14:textId="77777777" w:rsidR="00405677" w:rsidRPr="00A11AF9" w:rsidRDefault="00A11AF9" w:rsidP="00A11AF9">
      <w:pPr>
        <w:rPr>
          <w:rFonts w:ascii="Times New Roman" w:hAnsi="Times New Roman"/>
          <w:szCs w:val="24"/>
        </w:rPr>
      </w:pPr>
      <w:r w:rsidRPr="00A11AF9">
        <w:rPr>
          <w:rFonts w:ascii="Times New Roman" w:hAnsi="Times New Roman"/>
          <w:szCs w:val="24"/>
        </w:rPr>
        <w:t xml:space="preserve">Please submit this form to Annette Peters-Ruvolo </w:t>
      </w:r>
      <w:hyperlink r:id="rId6" w:history="1">
        <w:r w:rsidR="00405677" w:rsidRPr="001C706B">
          <w:rPr>
            <w:rStyle w:val="Hyperlink"/>
            <w:rFonts w:ascii="Times New Roman" w:hAnsi="Times New Roman"/>
            <w:szCs w:val="24"/>
          </w:rPr>
          <w:t>apr5@westchestergov.com</w:t>
        </w:r>
      </w:hyperlink>
      <w:r w:rsidR="00405677">
        <w:rPr>
          <w:rFonts w:ascii="Times New Roman" w:hAnsi="Times New Roman"/>
          <w:szCs w:val="24"/>
        </w:rPr>
        <w:t xml:space="preserve"> </w:t>
      </w:r>
      <w:r w:rsidRPr="00A11AF9">
        <w:rPr>
          <w:rFonts w:ascii="Times New Roman" w:hAnsi="Times New Roman"/>
          <w:szCs w:val="24"/>
        </w:rPr>
        <w:t>and Yoav Spiegel</w:t>
      </w:r>
      <w:r w:rsidR="00405677">
        <w:rPr>
          <w:rFonts w:ascii="Times New Roman" w:hAnsi="Times New Roman"/>
          <w:szCs w:val="24"/>
        </w:rPr>
        <w:t xml:space="preserve"> </w:t>
      </w:r>
      <w:hyperlink r:id="rId7" w:history="1">
        <w:r w:rsidR="00405677" w:rsidRPr="001C706B">
          <w:rPr>
            <w:rStyle w:val="Hyperlink"/>
            <w:rFonts w:ascii="Times New Roman" w:hAnsi="Times New Roman"/>
            <w:szCs w:val="24"/>
          </w:rPr>
          <w:t>yspiegel@programdesign.com</w:t>
        </w:r>
      </w:hyperlink>
      <w:r w:rsidRPr="00A11AF9">
        <w:rPr>
          <w:rFonts w:ascii="Times New Roman" w:hAnsi="Times New Roman"/>
          <w:szCs w:val="24"/>
        </w:rPr>
        <w:t>.</w:t>
      </w:r>
      <w:r w:rsidR="00405677">
        <w:rPr>
          <w:rFonts w:ascii="Times New Roman" w:hAnsi="Times New Roman"/>
          <w:szCs w:val="24"/>
        </w:rPr>
        <w:t xml:space="preserve"> </w:t>
      </w:r>
      <w:r w:rsidR="00405677">
        <w:rPr>
          <w:rFonts w:ascii="Times New Roman" w:hAnsi="Times New Roman"/>
          <w:b/>
          <w:szCs w:val="24"/>
          <w:u w:val="single"/>
        </w:rPr>
        <w:t>A</w:t>
      </w:r>
      <w:r w:rsidR="00405677" w:rsidRPr="00405677">
        <w:rPr>
          <w:rFonts w:ascii="Times New Roman" w:hAnsi="Times New Roman"/>
          <w:b/>
          <w:szCs w:val="24"/>
          <w:u w:val="single"/>
        </w:rPr>
        <w:t>llow 1 week for processing</w:t>
      </w:r>
      <w:r w:rsidR="00405677">
        <w:rPr>
          <w:rFonts w:ascii="Times New Roman" w:hAnsi="Times New Roman"/>
          <w:szCs w:val="24"/>
        </w:rPr>
        <w:t>.</w:t>
      </w:r>
      <w:r w:rsidRPr="00A11AF9">
        <w:rPr>
          <w:rFonts w:ascii="Times New Roman" w:hAnsi="Times New Roman"/>
          <w:szCs w:val="24"/>
        </w:rPr>
        <w:t xml:space="preserve"> They will forward to</w:t>
      </w:r>
      <w:r w:rsidR="00405677">
        <w:rPr>
          <w:rFonts w:ascii="Times New Roman" w:hAnsi="Times New Roman"/>
          <w:szCs w:val="24"/>
        </w:rPr>
        <w:t xml:space="preserve"> the</w:t>
      </w:r>
      <w:r w:rsidRPr="00A11AF9">
        <w:rPr>
          <w:rFonts w:ascii="Times New Roman" w:hAnsi="Times New Roman"/>
          <w:szCs w:val="24"/>
        </w:rPr>
        <w:t xml:space="preserve"> W</w:t>
      </w:r>
      <w:r w:rsidR="00405677">
        <w:rPr>
          <w:rFonts w:ascii="Times New Roman" w:hAnsi="Times New Roman"/>
          <w:szCs w:val="24"/>
        </w:rPr>
        <w:t xml:space="preserve">estchester </w:t>
      </w:r>
      <w:r w:rsidRPr="00A11AF9">
        <w:rPr>
          <w:rFonts w:ascii="Times New Roman" w:hAnsi="Times New Roman"/>
          <w:szCs w:val="24"/>
        </w:rPr>
        <w:t>C</w:t>
      </w:r>
      <w:r w:rsidR="00405677">
        <w:rPr>
          <w:rFonts w:ascii="Times New Roman" w:hAnsi="Times New Roman"/>
          <w:szCs w:val="24"/>
        </w:rPr>
        <w:t xml:space="preserve">ounty </w:t>
      </w:r>
      <w:r w:rsidRPr="00A11AF9">
        <w:rPr>
          <w:rFonts w:ascii="Times New Roman" w:hAnsi="Times New Roman"/>
          <w:szCs w:val="24"/>
        </w:rPr>
        <w:t>Plan</w:t>
      </w:r>
      <w:r w:rsidR="00405677">
        <w:rPr>
          <w:rFonts w:ascii="Times New Roman" w:hAnsi="Times New Roman"/>
          <w:szCs w:val="24"/>
        </w:rPr>
        <w:t>ning Department for completion and you will recei</w:t>
      </w:r>
      <w:r w:rsidR="000A7B03">
        <w:rPr>
          <w:rFonts w:ascii="Times New Roman" w:hAnsi="Times New Roman"/>
          <w:szCs w:val="24"/>
        </w:rPr>
        <w:t>ve notification back via email.</w:t>
      </w:r>
    </w:p>
    <w:sectPr w:rsidR="00405677" w:rsidRPr="00A11AF9" w:rsidSect="00C82B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069E4" w14:textId="77777777" w:rsidR="0047324F" w:rsidRDefault="0047324F" w:rsidP="00A11AF9">
      <w:r>
        <w:separator/>
      </w:r>
    </w:p>
  </w:endnote>
  <w:endnote w:type="continuationSeparator" w:id="0">
    <w:p w14:paraId="6B617B1D" w14:textId="77777777" w:rsidR="0047324F" w:rsidRDefault="0047324F" w:rsidP="00A1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stResort">
    <w:altName w:val="Times New Roman"/>
    <w:charset w:val="00"/>
    <w:family w:val="auto"/>
    <w:pitch w:val="variable"/>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CB27" w14:textId="77777777" w:rsidR="0047324F" w:rsidRDefault="0047324F" w:rsidP="00A11AF9">
      <w:r>
        <w:separator/>
      </w:r>
    </w:p>
  </w:footnote>
  <w:footnote w:type="continuationSeparator" w:id="0">
    <w:p w14:paraId="61B20E51" w14:textId="77777777" w:rsidR="0047324F" w:rsidRDefault="0047324F" w:rsidP="00A1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6BAE" w14:textId="77777777" w:rsidR="00DE731F" w:rsidRDefault="00DE731F" w:rsidP="00DE731F">
    <w:pPr>
      <w:pStyle w:val="Header"/>
    </w:pPr>
    <w:r>
      <w:rPr>
        <w:noProof/>
      </w:rPr>
      <w:drawing>
        <wp:inline distT="0" distB="0" distL="0" distR="0" wp14:anchorId="52F271EF" wp14:editId="3A09AF59">
          <wp:extent cx="1752600" cy="891540"/>
          <wp:effectExtent l="19050" t="0" r="0" b="0"/>
          <wp:docPr id="1" name="Picture 1" descr="Coun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Logo"/>
                  <pic:cNvPicPr>
                    <a:picLocks noChangeAspect="1" noChangeArrowheads="1"/>
                  </pic:cNvPicPr>
                </pic:nvPicPr>
                <pic:blipFill>
                  <a:blip r:embed="rId1"/>
                  <a:srcRect/>
                  <a:stretch>
                    <a:fillRect/>
                  </a:stretch>
                </pic:blipFill>
                <pic:spPr bwMode="auto">
                  <a:xfrm>
                    <a:off x="0" y="0"/>
                    <a:ext cx="1752600" cy="891540"/>
                  </a:xfrm>
                  <a:prstGeom prst="rect">
                    <a:avLst/>
                  </a:prstGeom>
                  <a:noFill/>
                  <a:ln w="9525">
                    <a:noFill/>
                    <a:miter lim="800000"/>
                    <a:headEnd/>
                    <a:tailEnd/>
                  </a:ln>
                </pic:spPr>
              </pic:pic>
            </a:graphicData>
          </a:graphic>
        </wp:inline>
      </w:drawing>
    </w:r>
  </w:p>
  <w:p w14:paraId="3FECAE87" w14:textId="77777777" w:rsidR="00DE731F" w:rsidRDefault="00DE731F" w:rsidP="00DE731F">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George Latimer</w:t>
    </w:r>
  </w:p>
  <w:p w14:paraId="75F05359" w14:textId="77777777" w:rsidR="00DE731F" w:rsidRDefault="00DE731F" w:rsidP="00DE731F">
    <w:pPr>
      <w:pStyle w:val="MessageHeader"/>
      <w:spacing w:after="0" w:line="180" w:lineRule="exact"/>
      <w:ind w:left="130" w:right="-648" w:firstLine="0"/>
      <w:outlineLvl w:val="0"/>
      <w:rPr>
        <w:rFonts w:ascii="Century Schoolbook" w:hAnsi="Century Schoolbook"/>
        <w:b/>
        <w:bCs/>
        <w:noProof/>
        <w:color w:val="00595B"/>
        <w:sz w:val="16"/>
      </w:rPr>
    </w:pPr>
    <w:r>
      <w:rPr>
        <w:rFonts w:ascii="Century Schoolbook" w:hAnsi="Century Schoolbook"/>
        <w:b/>
        <w:bCs/>
        <w:noProof/>
        <w:color w:val="00595B"/>
        <w:sz w:val="16"/>
      </w:rPr>
      <w:t>County Executive</w:t>
    </w:r>
  </w:p>
  <w:p w14:paraId="1FBA7A2A" w14:textId="77777777" w:rsidR="00DE731F" w:rsidRPr="003429E0" w:rsidRDefault="00DE731F" w:rsidP="00DE731F">
    <w:pPr>
      <w:pStyle w:val="MessageHeader"/>
      <w:spacing w:after="0" w:line="440" w:lineRule="exact"/>
      <w:ind w:right="-648" w:hanging="590"/>
      <w:rPr>
        <w:rFonts w:ascii="Century Schoolbook" w:hAnsi="Century Schoolbook"/>
        <w:bCs/>
        <w:noProof/>
        <w:color w:val="00595B"/>
        <w:sz w:val="16"/>
      </w:rPr>
    </w:pPr>
    <w:r w:rsidRPr="003429E0">
      <w:rPr>
        <w:rFonts w:ascii="Century Schoolbook" w:hAnsi="Century Schoolbook"/>
        <w:bCs/>
        <w:noProof/>
        <w:color w:val="00595B"/>
        <w:sz w:val="16"/>
      </w:rPr>
      <w:t xml:space="preserve">Department of </w:t>
    </w:r>
    <w:r>
      <w:rPr>
        <w:rFonts w:ascii="Century Schoolbook" w:hAnsi="Century Schoolbook"/>
        <w:bCs/>
        <w:noProof/>
        <w:color w:val="00595B"/>
        <w:sz w:val="16"/>
      </w:rPr>
      <w:t>Community Mental Health</w:t>
    </w:r>
  </w:p>
  <w:p w14:paraId="4FED6869" w14:textId="77777777" w:rsidR="00DE731F" w:rsidRPr="003429E0" w:rsidRDefault="00DE731F" w:rsidP="00DE731F">
    <w:pPr>
      <w:pStyle w:val="MessageHeader"/>
      <w:spacing w:after="0" w:line="280" w:lineRule="exact"/>
      <w:ind w:left="130" w:right="-648" w:firstLine="0"/>
      <w:outlineLvl w:val="0"/>
      <w:rPr>
        <w:rFonts w:ascii="Century Schoolbook" w:hAnsi="Century Schoolbook"/>
        <w:bCs/>
        <w:noProof/>
        <w:color w:val="00595B"/>
        <w:sz w:val="16"/>
      </w:rPr>
    </w:pPr>
    <w:r>
      <w:rPr>
        <w:rFonts w:ascii="Century Schoolbook" w:hAnsi="Century Schoolbook"/>
        <w:bCs/>
        <w:noProof/>
        <w:color w:val="00595B"/>
        <w:sz w:val="16"/>
      </w:rPr>
      <w:t>Michael Orth, M.S.W.</w:t>
    </w:r>
  </w:p>
  <w:p w14:paraId="61CB651A" w14:textId="77777777" w:rsidR="00DE731F" w:rsidRPr="003429E0" w:rsidRDefault="00DE731F" w:rsidP="00DE731F">
    <w:pPr>
      <w:pStyle w:val="MessageHeader"/>
      <w:spacing w:after="0" w:line="180" w:lineRule="exact"/>
      <w:ind w:left="130" w:right="-648" w:firstLine="0"/>
      <w:outlineLvl w:val="0"/>
      <w:rPr>
        <w:rFonts w:ascii="Century Schoolbook" w:hAnsi="Century Schoolbook"/>
        <w:bCs/>
        <w:noProof/>
        <w:color w:val="00595B"/>
        <w:sz w:val="16"/>
      </w:rPr>
    </w:pPr>
    <w:r w:rsidRPr="003429E0">
      <w:rPr>
        <w:rFonts w:ascii="Century Schoolbook" w:hAnsi="Century Schoolbook"/>
        <w:bCs/>
        <w:noProof/>
        <w:color w:val="00595B"/>
        <w:sz w:val="16"/>
      </w:rPr>
      <w:t>Commissioner</w:t>
    </w:r>
  </w:p>
  <w:p w14:paraId="3B75D333" w14:textId="77777777" w:rsidR="00E33CC4" w:rsidRDefault="00E33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F9"/>
    <w:rsid w:val="000A7B03"/>
    <w:rsid w:val="000C7A98"/>
    <w:rsid w:val="000E43F5"/>
    <w:rsid w:val="00173B0F"/>
    <w:rsid w:val="001766EE"/>
    <w:rsid w:val="003569D8"/>
    <w:rsid w:val="00373B65"/>
    <w:rsid w:val="00405677"/>
    <w:rsid w:val="004348A8"/>
    <w:rsid w:val="0047324F"/>
    <w:rsid w:val="004A563E"/>
    <w:rsid w:val="004D79AD"/>
    <w:rsid w:val="004F7DC6"/>
    <w:rsid w:val="00506A0A"/>
    <w:rsid w:val="005176BC"/>
    <w:rsid w:val="00546C6B"/>
    <w:rsid w:val="00592535"/>
    <w:rsid w:val="005950AC"/>
    <w:rsid w:val="005B7223"/>
    <w:rsid w:val="006B429C"/>
    <w:rsid w:val="00715E25"/>
    <w:rsid w:val="007337B6"/>
    <w:rsid w:val="00736B1D"/>
    <w:rsid w:val="008A078F"/>
    <w:rsid w:val="00981F4C"/>
    <w:rsid w:val="009C6AEE"/>
    <w:rsid w:val="009F0913"/>
    <w:rsid w:val="00A11AF9"/>
    <w:rsid w:val="00A26AAF"/>
    <w:rsid w:val="00AC17C1"/>
    <w:rsid w:val="00B13864"/>
    <w:rsid w:val="00B46C34"/>
    <w:rsid w:val="00B51DBF"/>
    <w:rsid w:val="00B70F6A"/>
    <w:rsid w:val="00C82BD4"/>
    <w:rsid w:val="00CC4EBD"/>
    <w:rsid w:val="00CF0830"/>
    <w:rsid w:val="00DE3837"/>
    <w:rsid w:val="00DE731F"/>
    <w:rsid w:val="00E13BC8"/>
    <w:rsid w:val="00E33CC4"/>
    <w:rsid w:val="00EA78E5"/>
    <w:rsid w:val="00ED4133"/>
    <w:rsid w:val="00F13567"/>
    <w:rsid w:val="00F236E6"/>
    <w:rsid w:val="00F667E7"/>
    <w:rsid w:val="00FD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646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stResort" w:eastAsia="LastResort" w:hAnsi="LastResort"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6AAF"/>
    <w:rPr>
      <w:sz w:val="24"/>
    </w:rPr>
  </w:style>
  <w:style w:type="paragraph" w:styleId="Heading1">
    <w:name w:val="heading 1"/>
    <w:basedOn w:val="Normal"/>
    <w:next w:val="Normal"/>
    <w:link w:val="Heading1Char"/>
    <w:qFormat/>
    <w:rsid w:val="00A26AAF"/>
    <w:pPr>
      <w:keepNext/>
      <w:jc w:val="center"/>
      <w:outlineLvl w:val="0"/>
    </w:pPr>
    <w:rPr>
      <w:rFonts w:ascii="Times New Roman" w:eastAsia="Times" w:hAnsi="Times New Roman"/>
      <w:b/>
    </w:rPr>
  </w:style>
  <w:style w:type="paragraph" w:styleId="Heading2">
    <w:name w:val="heading 2"/>
    <w:basedOn w:val="Normal"/>
    <w:next w:val="Normal"/>
    <w:link w:val="Heading2Char"/>
    <w:qFormat/>
    <w:rsid w:val="00A26AAF"/>
    <w:pPr>
      <w:keepNext/>
      <w:spacing w:before="120" w:after="120"/>
      <w:outlineLvl w:val="1"/>
    </w:pPr>
    <w:rPr>
      <w:rFonts w:ascii="Times New Roman" w:eastAsia="Times"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AAF"/>
    <w:rPr>
      <w:rFonts w:ascii="Times New Roman" w:eastAsia="Times" w:hAnsi="Times New Roman"/>
      <w:b/>
      <w:sz w:val="24"/>
    </w:rPr>
  </w:style>
  <w:style w:type="character" w:customStyle="1" w:styleId="Heading2Char">
    <w:name w:val="Heading 2 Char"/>
    <w:basedOn w:val="DefaultParagraphFont"/>
    <w:link w:val="Heading2"/>
    <w:rsid w:val="00A26AAF"/>
    <w:rPr>
      <w:rFonts w:ascii="Times New Roman" w:eastAsia="Times" w:hAnsi="Times New Roman"/>
      <w:b/>
      <w:sz w:val="24"/>
      <w:u w:val="single"/>
    </w:rPr>
  </w:style>
  <w:style w:type="paragraph" w:styleId="Title">
    <w:name w:val="Title"/>
    <w:basedOn w:val="Normal"/>
    <w:link w:val="TitleChar"/>
    <w:qFormat/>
    <w:rsid w:val="00A26AAF"/>
    <w:pPr>
      <w:jc w:val="center"/>
    </w:pPr>
    <w:rPr>
      <w:rFonts w:ascii="Times New Roman" w:eastAsia="Times" w:hAnsi="Times New Roman"/>
      <w:b/>
      <w:sz w:val="28"/>
    </w:rPr>
  </w:style>
  <w:style w:type="character" w:customStyle="1" w:styleId="TitleChar">
    <w:name w:val="Title Char"/>
    <w:basedOn w:val="DefaultParagraphFont"/>
    <w:link w:val="Title"/>
    <w:rsid w:val="00A26AAF"/>
    <w:rPr>
      <w:rFonts w:ascii="Times New Roman" w:eastAsia="Times" w:hAnsi="Times New Roman"/>
      <w:b/>
      <w:sz w:val="28"/>
    </w:rPr>
  </w:style>
  <w:style w:type="paragraph" w:customStyle="1" w:styleId="Default">
    <w:name w:val="Default"/>
    <w:rsid w:val="00A11AF9"/>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A11AF9"/>
    <w:pPr>
      <w:tabs>
        <w:tab w:val="center" w:pos="4680"/>
        <w:tab w:val="right" w:pos="9360"/>
      </w:tabs>
    </w:pPr>
  </w:style>
  <w:style w:type="character" w:customStyle="1" w:styleId="HeaderChar">
    <w:name w:val="Header Char"/>
    <w:basedOn w:val="DefaultParagraphFont"/>
    <w:link w:val="Header"/>
    <w:uiPriority w:val="99"/>
    <w:rsid w:val="00A11AF9"/>
    <w:rPr>
      <w:sz w:val="24"/>
    </w:rPr>
  </w:style>
  <w:style w:type="paragraph" w:styleId="Footer">
    <w:name w:val="footer"/>
    <w:basedOn w:val="Normal"/>
    <w:link w:val="FooterChar"/>
    <w:uiPriority w:val="99"/>
    <w:unhideWhenUsed/>
    <w:rsid w:val="00A11AF9"/>
    <w:pPr>
      <w:tabs>
        <w:tab w:val="center" w:pos="4680"/>
        <w:tab w:val="right" w:pos="9360"/>
      </w:tabs>
    </w:pPr>
  </w:style>
  <w:style w:type="character" w:customStyle="1" w:styleId="FooterChar">
    <w:name w:val="Footer Char"/>
    <w:basedOn w:val="DefaultParagraphFont"/>
    <w:link w:val="Footer"/>
    <w:uiPriority w:val="99"/>
    <w:rsid w:val="00A11AF9"/>
    <w:rPr>
      <w:sz w:val="24"/>
    </w:rPr>
  </w:style>
  <w:style w:type="paragraph" w:styleId="BalloonText">
    <w:name w:val="Balloon Text"/>
    <w:basedOn w:val="Normal"/>
    <w:link w:val="BalloonTextChar"/>
    <w:uiPriority w:val="99"/>
    <w:semiHidden/>
    <w:unhideWhenUsed/>
    <w:rsid w:val="00A11AF9"/>
    <w:rPr>
      <w:rFonts w:ascii="Tahoma" w:hAnsi="Tahoma" w:cs="Tahoma"/>
      <w:sz w:val="16"/>
      <w:szCs w:val="16"/>
    </w:rPr>
  </w:style>
  <w:style w:type="character" w:customStyle="1" w:styleId="BalloonTextChar">
    <w:name w:val="Balloon Text Char"/>
    <w:basedOn w:val="DefaultParagraphFont"/>
    <w:link w:val="BalloonText"/>
    <w:uiPriority w:val="99"/>
    <w:semiHidden/>
    <w:rsid w:val="00A11AF9"/>
    <w:rPr>
      <w:rFonts w:ascii="Tahoma" w:hAnsi="Tahoma" w:cs="Tahoma"/>
      <w:sz w:val="16"/>
      <w:szCs w:val="16"/>
    </w:rPr>
  </w:style>
  <w:style w:type="paragraph" w:styleId="MessageHeader">
    <w:name w:val="Message Header"/>
    <w:basedOn w:val="BodyText"/>
    <w:link w:val="MessageHeaderChar"/>
    <w:rsid w:val="00A11AF9"/>
    <w:pPr>
      <w:keepLines/>
      <w:spacing w:line="180" w:lineRule="atLeast"/>
      <w:ind w:left="720" w:hanging="720"/>
    </w:pPr>
    <w:rPr>
      <w:rFonts w:ascii="Arial" w:eastAsia="Times New Roman" w:hAnsi="Arial"/>
      <w:spacing w:val="-5"/>
      <w:sz w:val="20"/>
    </w:rPr>
  </w:style>
  <w:style w:type="character" w:customStyle="1" w:styleId="MessageHeaderChar">
    <w:name w:val="Message Header Char"/>
    <w:basedOn w:val="DefaultParagraphFont"/>
    <w:link w:val="MessageHeader"/>
    <w:rsid w:val="00A11AF9"/>
    <w:rPr>
      <w:rFonts w:ascii="Arial" w:eastAsia="Times New Roman" w:hAnsi="Arial"/>
      <w:spacing w:val="-5"/>
    </w:rPr>
  </w:style>
  <w:style w:type="paragraph" w:styleId="BodyText">
    <w:name w:val="Body Text"/>
    <w:basedOn w:val="Normal"/>
    <w:link w:val="BodyTextChar"/>
    <w:uiPriority w:val="99"/>
    <w:semiHidden/>
    <w:unhideWhenUsed/>
    <w:rsid w:val="00A11AF9"/>
    <w:pPr>
      <w:spacing w:after="120"/>
    </w:pPr>
  </w:style>
  <w:style w:type="character" w:customStyle="1" w:styleId="BodyTextChar">
    <w:name w:val="Body Text Char"/>
    <w:basedOn w:val="DefaultParagraphFont"/>
    <w:link w:val="BodyText"/>
    <w:uiPriority w:val="99"/>
    <w:semiHidden/>
    <w:rsid w:val="00A11AF9"/>
    <w:rPr>
      <w:sz w:val="24"/>
    </w:rPr>
  </w:style>
  <w:style w:type="character" w:styleId="Strong">
    <w:name w:val="Strong"/>
    <w:basedOn w:val="DefaultParagraphFont"/>
    <w:uiPriority w:val="22"/>
    <w:qFormat/>
    <w:rsid w:val="00A11AF9"/>
    <w:rPr>
      <w:b/>
      <w:bCs/>
    </w:rPr>
  </w:style>
  <w:style w:type="character" w:styleId="Hyperlink">
    <w:name w:val="Hyperlink"/>
    <w:basedOn w:val="DefaultParagraphFont"/>
    <w:uiPriority w:val="99"/>
    <w:unhideWhenUsed/>
    <w:rsid w:val="00405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708">
      <w:bodyDiv w:val="1"/>
      <w:marLeft w:val="0"/>
      <w:marRight w:val="0"/>
      <w:marTop w:val="0"/>
      <w:marBottom w:val="0"/>
      <w:divBdr>
        <w:top w:val="none" w:sz="0" w:space="0" w:color="auto"/>
        <w:left w:val="none" w:sz="0" w:space="0" w:color="auto"/>
        <w:bottom w:val="none" w:sz="0" w:space="0" w:color="auto"/>
        <w:right w:val="none" w:sz="0" w:space="0" w:color="auto"/>
      </w:divBdr>
    </w:div>
    <w:div w:id="73746384">
      <w:bodyDiv w:val="1"/>
      <w:marLeft w:val="0"/>
      <w:marRight w:val="0"/>
      <w:marTop w:val="0"/>
      <w:marBottom w:val="0"/>
      <w:divBdr>
        <w:top w:val="none" w:sz="0" w:space="0" w:color="auto"/>
        <w:left w:val="none" w:sz="0" w:space="0" w:color="auto"/>
        <w:bottom w:val="none" w:sz="0" w:space="0" w:color="auto"/>
        <w:right w:val="none" w:sz="0" w:space="0" w:color="auto"/>
      </w:divBdr>
    </w:div>
    <w:div w:id="131486034">
      <w:bodyDiv w:val="1"/>
      <w:marLeft w:val="0"/>
      <w:marRight w:val="0"/>
      <w:marTop w:val="0"/>
      <w:marBottom w:val="0"/>
      <w:divBdr>
        <w:top w:val="none" w:sz="0" w:space="0" w:color="auto"/>
        <w:left w:val="none" w:sz="0" w:space="0" w:color="auto"/>
        <w:bottom w:val="none" w:sz="0" w:space="0" w:color="auto"/>
        <w:right w:val="none" w:sz="0" w:space="0" w:color="auto"/>
      </w:divBdr>
    </w:div>
    <w:div w:id="388529313">
      <w:bodyDiv w:val="1"/>
      <w:marLeft w:val="0"/>
      <w:marRight w:val="0"/>
      <w:marTop w:val="0"/>
      <w:marBottom w:val="0"/>
      <w:divBdr>
        <w:top w:val="none" w:sz="0" w:space="0" w:color="auto"/>
        <w:left w:val="none" w:sz="0" w:space="0" w:color="auto"/>
        <w:bottom w:val="none" w:sz="0" w:space="0" w:color="auto"/>
        <w:right w:val="none" w:sz="0" w:space="0" w:color="auto"/>
      </w:divBdr>
      <w:divsChild>
        <w:div w:id="1244610869">
          <w:marLeft w:val="0"/>
          <w:marRight w:val="0"/>
          <w:marTop w:val="0"/>
          <w:marBottom w:val="0"/>
          <w:divBdr>
            <w:top w:val="none" w:sz="0" w:space="0" w:color="auto"/>
            <w:left w:val="none" w:sz="0" w:space="0" w:color="auto"/>
            <w:bottom w:val="none" w:sz="0" w:space="0" w:color="auto"/>
            <w:right w:val="none" w:sz="0" w:space="0" w:color="auto"/>
          </w:divBdr>
          <w:divsChild>
            <w:div w:id="1051229315">
              <w:marLeft w:val="0"/>
              <w:marRight w:val="0"/>
              <w:marTop w:val="0"/>
              <w:marBottom w:val="0"/>
              <w:divBdr>
                <w:top w:val="none" w:sz="0" w:space="0" w:color="auto"/>
                <w:left w:val="none" w:sz="0" w:space="0" w:color="auto"/>
                <w:bottom w:val="none" w:sz="0" w:space="0" w:color="auto"/>
                <w:right w:val="none" w:sz="0" w:space="0" w:color="auto"/>
              </w:divBdr>
              <w:divsChild>
                <w:div w:id="18704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292336">
      <w:bodyDiv w:val="1"/>
      <w:marLeft w:val="0"/>
      <w:marRight w:val="0"/>
      <w:marTop w:val="0"/>
      <w:marBottom w:val="0"/>
      <w:divBdr>
        <w:top w:val="none" w:sz="0" w:space="0" w:color="auto"/>
        <w:left w:val="none" w:sz="0" w:space="0" w:color="auto"/>
        <w:bottom w:val="none" w:sz="0" w:space="0" w:color="auto"/>
        <w:right w:val="none" w:sz="0" w:space="0" w:color="auto"/>
      </w:divBdr>
    </w:div>
    <w:div w:id="848566875">
      <w:bodyDiv w:val="1"/>
      <w:marLeft w:val="0"/>
      <w:marRight w:val="0"/>
      <w:marTop w:val="0"/>
      <w:marBottom w:val="0"/>
      <w:divBdr>
        <w:top w:val="none" w:sz="0" w:space="0" w:color="auto"/>
        <w:left w:val="none" w:sz="0" w:space="0" w:color="auto"/>
        <w:bottom w:val="none" w:sz="0" w:space="0" w:color="auto"/>
        <w:right w:val="none" w:sz="0" w:space="0" w:color="auto"/>
      </w:divBdr>
    </w:div>
    <w:div w:id="1143037721">
      <w:bodyDiv w:val="1"/>
      <w:marLeft w:val="0"/>
      <w:marRight w:val="0"/>
      <w:marTop w:val="0"/>
      <w:marBottom w:val="0"/>
      <w:divBdr>
        <w:top w:val="none" w:sz="0" w:space="0" w:color="auto"/>
        <w:left w:val="none" w:sz="0" w:space="0" w:color="auto"/>
        <w:bottom w:val="none" w:sz="0" w:space="0" w:color="auto"/>
        <w:right w:val="none" w:sz="0" w:space="0" w:color="auto"/>
      </w:divBdr>
    </w:div>
    <w:div w:id="1327591058">
      <w:bodyDiv w:val="1"/>
      <w:marLeft w:val="0"/>
      <w:marRight w:val="0"/>
      <w:marTop w:val="0"/>
      <w:marBottom w:val="0"/>
      <w:divBdr>
        <w:top w:val="none" w:sz="0" w:space="0" w:color="auto"/>
        <w:left w:val="none" w:sz="0" w:space="0" w:color="auto"/>
        <w:bottom w:val="none" w:sz="0" w:space="0" w:color="auto"/>
        <w:right w:val="none" w:sz="0" w:space="0" w:color="auto"/>
      </w:divBdr>
    </w:div>
    <w:div w:id="1382174843">
      <w:bodyDiv w:val="1"/>
      <w:marLeft w:val="0"/>
      <w:marRight w:val="0"/>
      <w:marTop w:val="0"/>
      <w:marBottom w:val="0"/>
      <w:divBdr>
        <w:top w:val="none" w:sz="0" w:space="0" w:color="auto"/>
        <w:left w:val="none" w:sz="0" w:space="0" w:color="auto"/>
        <w:bottom w:val="none" w:sz="0" w:space="0" w:color="auto"/>
        <w:right w:val="none" w:sz="0" w:space="0" w:color="auto"/>
      </w:divBdr>
    </w:div>
    <w:div w:id="1508984357">
      <w:bodyDiv w:val="1"/>
      <w:marLeft w:val="0"/>
      <w:marRight w:val="0"/>
      <w:marTop w:val="0"/>
      <w:marBottom w:val="0"/>
      <w:divBdr>
        <w:top w:val="none" w:sz="0" w:space="0" w:color="auto"/>
        <w:left w:val="none" w:sz="0" w:space="0" w:color="auto"/>
        <w:bottom w:val="none" w:sz="0" w:space="0" w:color="auto"/>
        <w:right w:val="none" w:sz="0" w:space="0" w:color="auto"/>
      </w:divBdr>
    </w:div>
    <w:div w:id="1538468633">
      <w:bodyDiv w:val="1"/>
      <w:marLeft w:val="0"/>
      <w:marRight w:val="0"/>
      <w:marTop w:val="0"/>
      <w:marBottom w:val="0"/>
      <w:divBdr>
        <w:top w:val="none" w:sz="0" w:space="0" w:color="auto"/>
        <w:left w:val="none" w:sz="0" w:space="0" w:color="auto"/>
        <w:bottom w:val="none" w:sz="0" w:space="0" w:color="auto"/>
        <w:right w:val="none" w:sz="0" w:space="0" w:color="auto"/>
      </w:divBdr>
    </w:div>
    <w:div w:id="1880359947">
      <w:bodyDiv w:val="1"/>
      <w:marLeft w:val="0"/>
      <w:marRight w:val="0"/>
      <w:marTop w:val="0"/>
      <w:marBottom w:val="0"/>
      <w:divBdr>
        <w:top w:val="none" w:sz="0" w:space="0" w:color="auto"/>
        <w:left w:val="none" w:sz="0" w:space="0" w:color="auto"/>
        <w:bottom w:val="none" w:sz="0" w:space="0" w:color="auto"/>
        <w:right w:val="none" w:sz="0" w:space="0" w:color="auto"/>
      </w:divBdr>
    </w:div>
    <w:div w:id="1882591088">
      <w:bodyDiv w:val="1"/>
      <w:marLeft w:val="0"/>
      <w:marRight w:val="0"/>
      <w:marTop w:val="0"/>
      <w:marBottom w:val="0"/>
      <w:divBdr>
        <w:top w:val="none" w:sz="0" w:space="0" w:color="auto"/>
        <w:left w:val="none" w:sz="0" w:space="0" w:color="auto"/>
        <w:bottom w:val="none" w:sz="0" w:space="0" w:color="auto"/>
        <w:right w:val="none" w:sz="0" w:space="0" w:color="auto"/>
      </w:divBdr>
    </w:div>
    <w:div w:id="19748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pr5@westchestergov.com" TargetMode="External"/><Relationship Id="rId7" Type="http://schemas.openxmlformats.org/officeDocument/2006/relationships/hyperlink" Target="mailto:yspiegel@programdesign.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Westchester County</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Peters-Ruvolo</dc:creator>
  <cp:keywords/>
  <dc:description/>
  <cp:lastModifiedBy>Karl Bertrand</cp:lastModifiedBy>
  <cp:revision>3</cp:revision>
  <dcterms:created xsi:type="dcterms:W3CDTF">2015-01-23T16:43:00Z</dcterms:created>
  <dcterms:modified xsi:type="dcterms:W3CDTF">2018-04-27T20:44:00Z</dcterms:modified>
</cp:coreProperties>
</file>