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940"/>
        <w:gridCol w:w="3880"/>
      </w:tblGrid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AGENCY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CO-CHAIRS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Karl Bertrand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 w:rsidRPr="00645C32">
              <w:t>Program Design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Annette Peters-Ruvolo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pPr>
              <w:rPr>
                <w:bCs/>
              </w:rPr>
            </w:pPr>
            <w:r>
              <w:rPr>
                <w:bCs/>
              </w:rPr>
              <w:t xml:space="preserve">Westchester County </w:t>
            </w:r>
            <w:r w:rsidRPr="00645C32">
              <w:rPr>
                <w:bCs/>
              </w:rPr>
              <w:t>DCMH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GRANT RECIPIENTS (7)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Paul Anderson-Winchell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 w:rsidRPr="00645C32">
              <w:t>City of White Plains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Dahlia Austin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>
              <w:t xml:space="preserve">Westchester County </w:t>
            </w:r>
            <w:r w:rsidRPr="00645C32">
              <w:t>DCMH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Marcie Ciuffetelli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 w:rsidRPr="00645C32">
              <w:t>City of Yonkers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Charlene Indelicato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 w:rsidRPr="00645C32">
              <w:t>City of Mt. Vernon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James Rather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proofErr w:type="spellStart"/>
            <w:r w:rsidRPr="00645C32">
              <w:t>Greyston</w:t>
            </w:r>
            <w:proofErr w:type="spellEnd"/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Philippa Seltzer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>
              <w:t xml:space="preserve">Westchester County </w:t>
            </w:r>
            <w:r w:rsidRPr="00645C32">
              <w:t>DSS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Carole Troum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 w:rsidRPr="00645C32">
              <w:t>City of New Rochelle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PARTICIPANT/FORMER PARTICIPANT </w:t>
            </w:r>
            <w:r w:rsidRPr="00645C32">
              <w:rPr>
                <w:b/>
                <w:bCs/>
                <w:u w:val="single"/>
              </w:rPr>
              <w:t>(1)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Karen Smith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>
              <w:t>Individual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ESG GRANT RECIPIENT (1)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Alba Guevara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 w:rsidRPr="00645C32">
              <w:t>City of Yonkers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WORKFORCE INVESTMENT BOARD REP (1)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Sean McGrail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 w:rsidRPr="00645C32">
              <w:t>City of Yonkers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EDUCATIONAL REPRESENTATIVE (1)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r w:rsidRPr="00645C32">
              <w:t>Maria McGinty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>
              <w:t xml:space="preserve">Southern Westchester </w:t>
            </w:r>
            <w:r w:rsidRPr="00645C32">
              <w:t>BOCES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HEALTH CARE REPRESENTATIVE (1)</w:t>
            </w:r>
          </w:p>
        </w:tc>
        <w:tc>
          <w:tcPr>
            <w:tcW w:w="3880" w:type="dxa"/>
            <w:noWrap/>
            <w:hideMark/>
          </w:tcPr>
          <w:p w:rsidR="00645C32" w:rsidRDefault="00645C32"/>
          <w:p w:rsidR="00645C32" w:rsidRPr="00645C32" w:rsidRDefault="00B26C0B">
            <w:r>
              <w:t>Pending Board Approval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>
            <w:pPr>
              <w:rPr>
                <w:b/>
                <w:bCs/>
                <w:u w:val="single"/>
              </w:rPr>
            </w:pPr>
            <w:r w:rsidRPr="00645C32">
              <w:rPr>
                <w:b/>
                <w:bCs/>
                <w:u w:val="single"/>
              </w:rPr>
              <w:t>AT LARGE MEMBERS (3)</w:t>
            </w:r>
          </w:p>
        </w:tc>
        <w:tc>
          <w:tcPr>
            <w:tcW w:w="3880" w:type="dxa"/>
            <w:noWrap/>
            <w:hideMark/>
          </w:tcPr>
          <w:p w:rsidR="00645C32" w:rsidRPr="00645C32" w:rsidRDefault="00645C32">
            <w:r>
              <w:t>Vacant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>
            <w:r>
              <w:t>Vacant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>
            <w:r>
              <w:t>Vacant</w:t>
            </w:r>
          </w:p>
        </w:tc>
      </w:tr>
      <w:tr w:rsidR="00645C32" w:rsidRPr="00645C32" w:rsidTr="00645C32">
        <w:trPr>
          <w:trHeight w:val="288"/>
          <w:jc w:val="center"/>
        </w:trPr>
        <w:tc>
          <w:tcPr>
            <w:tcW w:w="3940" w:type="dxa"/>
            <w:noWrap/>
            <w:hideMark/>
          </w:tcPr>
          <w:p w:rsidR="00645C32" w:rsidRPr="00645C32" w:rsidRDefault="00645C32"/>
        </w:tc>
        <w:tc>
          <w:tcPr>
            <w:tcW w:w="3880" w:type="dxa"/>
            <w:noWrap/>
            <w:hideMark/>
          </w:tcPr>
          <w:p w:rsidR="00645C32" w:rsidRPr="00645C32" w:rsidRDefault="00645C32"/>
        </w:tc>
      </w:tr>
    </w:tbl>
    <w:p w:rsidR="00C82BD4" w:rsidRDefault="00C82BD4"/>
    <w:sectPr w:rsidR="00C82BD4" w:rsidSect="00C82B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32" w:rsidRDefault="00645C32" w:rsidP="00645C32">
      <w:r>
        <w:separator/>
      </w:r>
    </w:p>
  </w:endnote>
  <w:endnote w:type="continuationSeparator" w:id="0">
    <w:p w:rsidR="00645C32" w:rsidRDefault="00645C32" w:rsidP="0064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stResor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32" w:rsidRDefault="00645C32" w:rsidP="00645C32">
      <w:r>
        <w:separator/>
      </w:r>
    </w:p>
  </w:footnote>
  <w:footnote w:type="continuationSeparator" w:id="0">
    <w:p w:rsidR="00645C32" w:rsidRDefault="00645C32" w:rsidP="0064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32" w:rsidRPr="00645C32" w:rsidRDefault="00645C32" w:rsidP="00645C32">
    <w:pPr>
      <w:pStyle w:val="Header"/>
      <w:jc w:val="center"/>
      <w:rPr>
        <w:b/>
        <w:sz w:val="28"/>
        <w:szCs w:val="28"/>
      </w:rPr>
    </w:pPr>
    <w:r w:rsidRPr="00645C32">
      <w:rPr>
        <w:b/>
        <w:sz w:val="28"/>
        <w:szCs w:val="28"/>
      </w:rPr>
      <w:t xml:space="preserve">WESTCHESTER COUNTY CONTINUUM OF CARE PARTNERSHIP FOR THE HOMELESS </w:t>
    </w:r>
  </w:p>
  <w:p w:rsidR="00645C32" w:rsidRPr="00645C32" w:rsidRDefault="00645C32" w:rsidP="00645C32">
    <w:pPr>
      <w:pStyle w:val="Header"/>
      <w:jc w:val="center"/>
      <w:rPr>
        <w:b/>
      </w:rPr>
    </w:pPr>
    <w:r>
      <w:rPr>
        <w:b/>
      </w:rPr>
      <w:t>BOARD MEMBERS 03-05-2013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C32"/>
    <w:rsid w:val="000C7A98"/>
    <w:rsid w:val="00114C00"/>
    <w:rsid w:val="002217D8"/>
    <w:rsid w:val="004D79AD"/>
    <w:rsid w:val="00546C6B"/>
    <w:rsid w:val="00592535"/>
    <w:rsid w:val="005950AC"/>
    <w:rsid w:val="00645C32"/>
    <w:rsid w:val="006B429C"/>
    <w:rsid w:val="008A078F"/>
    <w:rsid w:val="00A26AAF"/>
    <w:rsid w:val="00B26C0B"/>
    <w:rsid w:val="00C82BD4"/>
    <w:rsid w:val="00F13567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table" w:styleId="TableGrid">
    <w:name w:val="Table Grid"/>
    <w:basedOn w:val="TableNormal"/>
    <w:uiPriority w:val="59"/>
    <w:rsid w:val="0064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5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C3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5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C3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Westchester County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Annette Peters-Ruvolo</cp:lastModifiedBy>
  <cp:revision>2</cp:revision>
  <dcterms:created xsi:type="dcterms:W3CDTF">2013-03-04T14:53:00Z</dcterms:created>
  <dcterms:modified xsi:type="dcterms:W3CDTF">2013-03-04T14:53:00Z</dcterms:modified>
</cp:coreProperties>
</file>