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7EB9F" w14:textId="5E69F122" w:rsidR="00F667E7" w:rsidRPr="00B55389" w:rsidRDefault="00A11AF9" w:rsidP="00CF0830">
      <w:pPr>
        <w:ind w:left="-180"/>
        <w:jc w:val="center"/>
        <w:rPr>
          <w:b/>
          <w:bCs/>
          <w:sz w:val="36"/>
          <w:szCs w:val="36"/>
        </w:rPr>
      </w:pPr>
      <w:r w:rsidRPr="00A11AF9">
        <w:rPr>
          <w:sz w:val="32"/>
          <w:szCs w:val="32"/>
        </w:rPr>
        <w:t xml:space="preserve"> </w:t>
      </w:r>
      <w:r w:rsidRPr="00A11AF9">
        <w:rPr>
          <w:b/>
          <w:bCs/>
          <w:sz w:val="32"/>
          <w:szCs w:val="32"/>
        </w:rPr>
        <w:t xml:space="preserve">Environmental Review for Continuum of Care Project that is </w:t>
      </w:r>
      <w:r w:rsidR="00F667E7">
        <w:rPr>
          <w:b/>
          <w:sz w:val="36"/>
          <w:szCs w:val="36"/>
        </w:rPr>
        <w:t>Exempt or</w:t>
      </w:r>
      <w:r w:rsidR="00CF0830">
        <w:rPr>
          <w:b/>
          <w:sz w:val="36"/>
          <w:szCs w:val="36"/>
        </w:rPr>
        <w:t xml:space="preserve"> </w:t>
      </w:r>
      <w:r w:rsidR="00F667E7" w:rsidRPr="00B55389">
        <w:rPr>
          <w:b/>
          <w:bCs/>
          <w:sz w:val="36"/>
          <w:szCs w:val="36"/>
        </w:rPr>
        <w:t>Categorically Excluded</w:t>
      </w:r>
      <w:r w:rsidR="00F667E7">
        <w:rPr>
          <w:b/>
          <w:bCs/>
          <w:sz w:val="36"/>
          <w:szCs w:val="36"/>
        </w:rPr>
        <w:t xml:space="preserve"> Not</w:t>
      </w:r>
      <w:r w:rsidR="00F667E7" w:rsidRPr="00B55389">
        <w:rPr>
          <w:b/>
          <w:bCs/>
          <w:sz w:val="36"/>
          <w:szCs w:val="36"/>
        </w:rPr>
        <w:t xml:space="preserve"> Subject to Section 58.5</w:t>
      </w:r>
    </w:p>
    <w:p w14:paraId="0A96316E" w14:textId="77777777" w:rsidR="00F667E7" w:rsidRPr="00F667E7" w:rsidRDefault="00F667E7" w:rsidP="00F667E7">
      <w:pPr>
        <w:pStyle w:val="Default"/>
        <w:jc w:val="center"/>
        <w:rPr>
          <w:b/>
          <w:bCs/>
        </w:rPr>
      </w:pPr>
      <w:r w:rsidRPr="00F667E7">
        <w:rPr>
          <w:b/>
          <w:bCs/>
        </w:rPr>
        <w:t>Pursuant to 24 CFR Part 58.34(a) and 58.35(b)</w:t>
      </w:r>
    </w:p>
    <w:p w14:paraId="19241D8D" w14:textId="77777777" w:rsidR="00B13864" w:rsidRDefault="00B13864" w:rsidP="00A11AF9">
      <w:pPr>
        <w:pStyle w:val="Default"/>
      </w:pPr>
    </w:p>
    <w:p w14:paraId="1BB831A6" w14:textId="128350E4" w:rsidR="00A11AF9" w:rsidRPr="00A11AF9" w:rsidRDefault="00A11AF9" w:rsidP="00A11AF9">
      <w:pPr>
        <w:pStyle w:val="Default"/>
      </w:pPr>
      <w:r w:rsidRPr="00A11AF9">
        <w:t xml:space="preserve">For use with </w:t>
      </w:r>
      <w:r w:rsidR="00F1492C">
        <w:t>Life Bridges</w:t>
      </w:r>
      <w:r w:rsidRPr="00A11AF9">
        <w:t>:</w:t>
      </w:r>
    </w:p>
    <w:p w14:paraId="04556428" w14:textId="77777777" w:rsidR="00A11AF9" w:rsidRPr="00A11AF9" w:rsidRDefault="00A11AF9" w:rsidP="00A11AF9">
      <w:pPr>
        <w:rPr>
          <w:rFonts w:ascii="Times New Roman" w:hAnsi="Times New Roman"/>
          <w:szCs w:val="24"/>
        </w:rPr>
      </w:pPr>
    </w:p>
    <w:p w14:paraId="5AF00482" w14:textId="4EF7C51F" w:rsidR="00A11AF9" w:rsidRPr="00A11AF9" w:rsidRDefault="00A11AF9" w:rsidP="00A11AF9">
      <w:pPr>
        <w:rPr>
          <w:rStyle w:val="Strong"/>
          <w:rFonts w:ascii="Times New Roman" w:hAnsi="Times New Roman"/>
          <w:szCs w:val="24"/>
        </w:rPr>
      </w:pPr>
      <w:r w:rsidRPr="00A11AF9">
        <w:rPr>
          <w:rFonts w:ascii="Times New Roman" w:hAnsi="Times New Roman"/>
          <w:szCs w:val="24"/>
        </w:rPr>
        <w:t xml:space="preserve">Project name: </w:t>
      </w:r>
      <w:r w:rsidR="00F1492C" w:rsidRPr="00F1492C">
        <w:rPr>
          <w:b/>
        </w:rPr>
        <w:t>Life Bridges</w:t>
      </w:r>
    </w:p>
    <w:p w14:paraId="08EF5D00" w14:textId="2224AE38" w:rsidR="00975B74" w:rsidRPr="00975B74" w:rsidRDefault="00975B74" w:rsidP="00975B74">
      <w:pPr>
        <w:rPr>
          <w:rFonts w:ascii="Times New Roman" w:hAnsi="Times New Roman"/>
          <w:i/>
          <w:iCs/>
          <w:szCs w:val="24"/>
        </w:rPr>
      </w:pPr>
      <w:r>
        <w:rPr>
          <w:rFonts w:ascii="Times New Roman" w:hAnsi="Times New Roman"/>
          <w:i/>
          <w:iCs/>
          <w:szCs w:val="24"/>
        </w:rPr>
        <w:t>This</w:t>
      </w:r>
      <w:r w:rsidRPr="00975B74">
        <w:rPr>
          <w:rFonts w:ascii="Times New Roman" w:hAnsi="Times New Roman"/>
          <w:i/>
          <w:iCs/>
          <w:szCs w:val="24"/>
        </w:rPr>
        <w:t xml:space="preserve"> pro</w:t>
      </w:r>
      <w:r>
        <w:rPr>
          <w:rFonts w:ascii="Times New Roman" w:hAnsi="Times New Roman"/>
          <w:i/>
          <w:iCs/>
          <w:szCs w:val="24"/>
        </w:rPr>
        <w:t>ject</w:t>
      </w:r>
      <w:r w:rsidRPr="00975B74">
        <w:rPr>
          <w:rFonts w:ascii="Times New Roman" w:hAnsi="Times New Roman"/>
          <w:i/>
          <w:iCs/>
          <w:szCs w:val="24"/>
        </w:rPr>
        <w:t xml:space="preserve"> provides </w:t>
      </w:r>
      <w:r>
        <w:rPr>
          <w:rFonts w:ascii="Times New Roman" w:hAnsi="Times New Roman"/>
          <w:i/>
          <w:iCs/>
          <w:szCs w:val="24"/>
        </w:rPr>
        <w:t xml:space="preserve">transitional </w:t>
      </w:r>
      <w:r w:rsidRPr="00975B74">
        <w:rPr>
          <w:rFonts w:ascii="Times New Roman" w:hAnsi="Times New Roman"/>
          <w:i/>
          <w:iCs/>
          <w:szCs w:val="24"/>
        </w:rPr>
        <w:t>housing</w:t>
      </w:r>
      <w:r>
        <w:rPr>
          <w:rFonts w:ascii="Times New Roman" w:hAnsi="Times New Roman"/>
          <w:i/>
          <w:iCs/>
          <w:szCs w:val="24"/>
        </w:rPr>
        <w:t xml:space="preserve"> for homeless youth age 16 to 21</w:t>
      </w:r>
      <w:r w:rsidRPr="00975B74">
        <w:rPr>
          <w:rFonts w:ascii="Times New Roman" w:hAnsi="Times New Roman"/>
          <w:i/>
          <w:iCs/>
          <w:szCs w:val="24"/>
        </w:rPr>
        <w:t xml:space="preserve"> through supervised independent living apartments, life skills training, referral and follow-up with mental and physical health care, and job preparation. The Children's Village uses its broad network of linkages that includes child welfare organizations, social service organizations and law enforcement and potential youth employers and job training centers-to ensure that youth have access to all of the resources they need.</w:t>
      </w:r>
    </w:p>
    <w:p w14:paraId="5D6330F3" w14:textId="77777777" w:rsidR="00715E25" w:rsidRPr="00A11AF9" w:rsidRDefault="00715E25" w:rsidP="00715E25">
      <w:pPr>
        <w:rPr>
          <w:rFonts w:ascii="Times New Roman" w:hAnsi="Times New Roman"/>
          <w:szCs w:val="24"/>
        </w:rPr>
      </w:pPr>
    </w:p>
    <w:p w14:paraId="2DE60CE1" w14:textId="15EE6034" w:rsidR="009F0913" w:rsidRPr="009F0913" w:rsidRDefault="00A11AF9" w:rsidP="009F0913">
      <w:r w:rsidRPr="00A11AF9">
        <w:rPr>
          <w:rFonts w:ascii="Times New Roman" w:hAnsi="Times New Roman"/>
          <w:szCs w:val="24"/>
        </w:rPr>
        <w:t>Funding Information</w:t>
      </w:r>
      <w:r w:rsidRPr="00A11AF9">
        <w:rPr>
          <w:rFonts w:ascii="Times New Roman" w:hAnsi="Times New Roman"/>
          <w:szCs w:val="24"/>
        </w:rPr>
        <w:br/>
        <w:t xml:space="preserve">1. Grant Number: </w:t>
      </w:r>
      <w:r w:rsidR="00F1492C" w:rsidRPr="00F1492C">
        <w:t>NY0473L2T041</w:t>
      </w:r>
      <w:r w:rsidR="00212520">
        <w:t>609</w:t>
      </w:r>
    </w:p>
    <w:p w14:paraId="1F680450" w14:textId="23AD55F2" w:rsidR="00F1492C" w:rsidRPr="00F1492C" w:rsidRDefault="00A11AF9" w:rsidP="00F1492C">
      <w:pPr>
        <w:rPr>
          <w:rFonts w:ascii="Times New Roman" w:hAnsi="Times New Roman"/>
          <w:szCs w:val="24"/>
        </w:rPr>
      </w:pPr>
      <w:r w:rsidRPr="00A11AF9">
        <w:rPr>
          <w:rFonts w:ascii="Times New Roman" w:hAnsi="Times New Roman"/>
          <w:szCs w:val="24"/>
        </w:rPr>
        <w:t>2. HUD Program Continuum of Care (</w:t>
      </w:r>
      <w:proofErr w:type="spellStart"/>
      <w:r w:rsidRPr="00A11AF9">
        <w:rPr>
          <w:rFonts w:ascii="Times New Roman" w:hAnsi="Times New Roman"/>
          <w:szCs w:val="24"/>
        </w:rPr>
        <w:t>CoC</w:t>
      </w:r>
      <w:proofErr w:type="spellEnd"/>
      <w:r w:rsidRPr="00A11AF9">
        <w:rPr>
          <w:rFonts w:ascii="Times New Roman" w:hAnsi="Times New Roman"/>
          <w:szCs w:val="24"/>
        </w:rPr>
        <w:t>) –</w:t>
      </w:r>
      <w:r w:rsidR="00F667E7" w:rsidRPr="00F667E7">
        <w:t xml:space="preserve"> </w:t>
      </w:r>
      <w:r w:rsidR="00F1492C">
        <w:t>Life Bridges</w:t>
      </w:r>
      <w:r w:rsidR="00715E25">
        <w:rPr>
          <w:rFonts w:ascii="Times New Roman" w:hAnsi="Times New Roman"/>
          <w:szCs w:val="24"/>
        </w:rPr>
        <w:br/>
      </w:r>
      <w:r w:rsidR="005176BC">
        <w:rPr>
          <w:rFonts w:ascii="Times New Roman" w:hAnsi="Times New Roman"/>
          <w:szCs w:val="24"/>
        </w:rPr>
        <w:t>3. Funding Amount: $</w:t>
      </w:r>
      <w:r w:rsidR="00F1492C" w:rsidRPr="00F1492C">
        <w:rPr>
          <w:rFonts w:ascii="Times New Roman" w:hAnsi="Times New Roman"/>
          <w:szCs w:val="24"/>
        </w:rPr>
        <w:t>49,499</w:t>
      </w:r>
    </w:p>
    <w:p w14:paraId="4159C2CD" w14:textId="107C63EB" w:rsidR="001766EE" w:rsidRDefault="005176BC" w:rsidP="00F1492C">
      <w:pPr>
        <w:rPr>
          <w:rFonts w:ascii="Times New Roman" w:hAnsi="Times New Roman"/>
          <w:szCs w:val="24"/>
        </w:rPr>
      </w:pPr>
      <w:r w:rsidRPr="00A11AF9">
        <w:rPr>
          <w:rFonts w:ascii="Times New Roman" w:hAnsi="Times New Roman"/>
          <w:szCs w:val="24"/>
        </w:rPr>
        <w:t>4. Estimated Tot</w:t>
      </w:r>
      <w:r>
        <w:rPr>
          <w:rFonts w:ascii="Times New Roman" w:hAnsi="Times New Roman"/>
          <w:szCs w:val="24"/>
        </w:rPr>
        <w:t xml:space="preserve">al HUD Funded Amount: </w:t>
      </w:r>
      <w:r w:rsidR="00B51DBF">
        <w:rPr>
          <w:rFonts w:ascii="Times New Roman" w:hAnsi="Times New Roman"/>
          <w:szCs w:val="24"/>
        </w:rPr>
        <w:t>$</w:t>
      </w:r>
      <w:r w:rsidR="00F1492C" w:rsidRPr="00F1492C">
        <w:rPr>
          <w:rFonts w:ascii="Times New Roman" w:hAnsi="Times New Roman"/>
          <w:szCs w:val="24"/>
        </w:rPr>
        <w:t>49,499</w:t>
      </w:r>
      <w:r w:rsidRPr="00A11AF9">
        <w:rPr>
          <w:rFonts w:ascii="Times New Roman" w:hAnsi="Times New Roman"/>
          <w:szCs w:val="24"/>
        </w:rPr>
        <w:br/>
        <w:t xml:space="preserve">5. Estimated Total Project Cost (HUD and non-HUD funds): </w:t>
      </w:r>
      <w:r>
        <w:rPr>
          <w:rFonts w:ascii="Times New Roman" w:hAnsi="Times New Roman"/>
          <w:szCs w:val="24"/>
        </w:rPr>
        <w:t>$</w:t>
      </w:r>
      <w:r w:rsidR="00F1492C">
        <w:rPr>
          <w:rFonts w:ascii="Times New Roman" w:hAnsi="Times New Roman"/>
          <w:szCs w:val="24"/>
        </w:rPr>
        <w:t>49,762</w:t>
      </w:r>
      <w:r w:rsidRPr="00A11AF9">
        <w:rPr>
          <w:rFonts w:ascii="Times New Roman" w:hAnsi="Times New Roman"/>
          <w:szCs w:val="24"/>
        </w:rPr>
        <w:br/>
      </w:r>
      <w:r w:rsidR="00A11AF9" w:rsidRPr="00A11AF9">
        <w:rPr>
          <w:rFonts w:ascii="Times New Roman" w:hAnsi="Times New Roman"/>
          <w:szCs w:val="24"/>
        </w:rPr>
        <w:t xml:space="preserve">6. Program </w:t>
      </w:r>
      <w:r w:rsidR="000A7B03">
        <w:rPr>
          <w:rFonts w:ascii="Times New Roman" w:hAnsi="Times New Roman"/>
          <w:szCs w:val="24"/>
        </w:rPr>
        <w:t xml:space="preserve">Type – </w:t>
      </w:r>
      <w:r w:rsidR="00F1492C">
        <w:rPr>
          <w:rFonts w:ascii="Times New Roman" w:hAnsi="Times New Roman"/>
          <w:szCs w:val="24"/>
        </w:rPr>
        <w:t>Transitional</w:t>
      </w:r>
      <w:r w:rsidR="000A7B03">
        <w:rPr>
          <w:rFonts w:ascii="Times New Roman" w:hAnsi="Times New Roman"/>
          <w:szCs w:val="24"/>
        </w:rPr>
        <w:t xml:space="preserve"> Housing - </w:t>
      </w:r>
      <w:r w:rsidR="00C05937">
        <w:rPr>
          <w:rFonts w:ascii="Times New Roman" w:hAnsi="Times New Roman"/>
          <w:szCs w:val="24"/>
        </w:rPr>
        <w:t>Leasing</w:t>
      </w:r>
      <w:r w:rsidR="00A11AF9" w:rsidRPr="00A11AF9">
        <w:rPr>
          <w:rFonts w:ascii="Times New Roman" w:hAnsi="Times New Roman"/>
          <w:szCs w:val="24"/>
        </w:rPr>
        <w:br/>
        <w:t xml:space="preserve">7. Responsible Entity: Westchester County </w:t>
      </w:r>
    </w:p>
    <w:p w14:paraId="2B931B39" w14:textId="4D0C66DA" w:rsidR="00A11AF9" w:rsidRDefault="00A11AF9" w:rsidP="00A11AF9">
      <w:pPr>
        <w:rPr>
          <w:rFonts w:ascii="Times New Roman" w:hAnsi="Times New Roman"/>
          <w:szCs w:val="24"/>
        </w:rPr>
      </w:pPr>
      <w:r w:rsidRPr="00A11AF9">
        <w:rPr>
          <w:rFonts w:ascii="Times New Roman" w:hAnsi="Times New Roman"/>
          <w:szCs w:val="24"/>
        </w:rPr>
        <w:t xml:space="preserve">8. Grant Recipient: </w:t>
      </w:r>
      <w:r w:rsidR="00B51DBF">
        <w:rPr>
          <w:rFonts w:ascii="Times New Roman" w:hAnsi="Times New Roman"/>
          <w:szCs w:val="24"/>
        </w:rPr>
        <w:t>Westchester County DSS</w:t>
      </w:r>
      <w:r w:rsidRPr="00A11AF9">
        <w:rPr>
          <w:rFonts w:ascii="Times New Roman" w:hAnsi="Times New Roman"/>
          <w:szCs w:val="24"/>
        </w:rPr>
        <w:br/>
        <w:t>9. Project Location</w:t>
      </w:r>
      <w:r w:rsidR="00405677">
        <w:rPr>
          <w:rFonts w:ascii="Times New Roman" w:hAnsi="Times New Roman"/>
          <w:szCs w:val="24"/>
        </w:rPr>
        <w:t xml:space="preserve"> (MUST include ap</w:t>
      </w:r>
      <w:bookmarkStart w:id="0" w:name="_GoBack"/>
      <w:bookmarkEnd w:id="0"/>
      <w:r w:rsidR="00405677">
        <w:rPr>
          <w:rFonts w:ascii="Times New Roman" w:hAnsi="Times New Roman"/>
          <w:szCs w:val="24"/>
        </w:rPr>
        <w:t>t #)</w:t>
      </w:r>
      <w:r w:rsidRPr="00A11AF9">
        <w:rPr>
          <w:rFonts w:ascii="Times New Roman" w:hAnsi="Times New Roman"/>
          <w:szCs w:val="24"/>
        </w:rPr>
        <w:t>: _______________________________</w:t>
      </w:r>
      <w:r w:rsidR="00405677">
        <w:rPr>
          <w:rFonts w:ascii="Times New Roman" w:hAnsi="Times New Roman"/>
          <w:szCs w:val="24"/>
        </w:rPr>
        <w:t>__________</w:t>
      </w:r>
      <w:r>
        <w:rPr>
          <w:rFonts w:ascii="Times New Roman" w:hAnsi="Times New Roman"/>
          <w:szCs w:val="24"/>
        </w:rPr>
        <w:t>_</w:t>
      </w:r>
    </w:p>
    <w:p w14:paraId="45883100" w14:textId="77777777" w:rsidR="00405677" w:rsidRPr="00A11AF9" w:rsidRDefault="00405677" w:rsidP="00A11AF9">
      <w:pPr>
        <w:rPr>
          <w:rFonts w:ascii="Times New Roman" w:hAnsi="Times New Roman"/>
          <w:szCs w:val="24"/>
        </w:rPr>
      </w:pPr>
      <w:r>
        <w:rPr>
          <w:rFonts w:ascii="Times New Roman" w:hAnsi="Times New Roman"/>
          <w:szCs w:val="24"/>
        </w:rPr>
        <w:t>10. Intended lease date: _____________________________</w:t>
      </w:r>
    </w:p>
    <w:p w14:paraId="14CC97EE" w14:textId="77777777" w:rsidR="00A11AF9" w:rsidRDefault="00A11AF9" w:rsidP="00A11AF9">
      <w:pPr>
        <w:rPr>
          <w:rFonts w:ascii="Times New Roman" w:hAnsi="Times New Roman"/>
          <w:szCs w:val="24"/>
        </w:rPr>
      </w:pPr>
    </w:p>
    <w:p w14:paraId="743C651F" w14:textId="77777777" w:rsidR="00975B74" w:rsidRDefault="00975B74" w:rsidP="00A11AF9">
      <w:pPr>
        <w:rPr>
          <w:rFonts w:ascii="Times New Roman" w:hAnsi="Times New Roman"/>
          <w:szCs w:val="24"/>
        </w:rPr>
      </w:pPr>
    </w:p>
    <w:p w14:paraId="365CF671" w14:textId="77777777" w:rsidR="00405677" w:rsidRPr="00A11AF9" w:rsidRDefault="00A11AF9" w:rsidP="00A11AF9">
      <w:pPr>
        <w:rPr>
          <w:rFonts w:ascii="Times New Roman" w:hAnsi="Times New Roman"/>
          <w:szCs w:val="24"/>
        </w:rPr>
      </w:pPr>
      <w:r w:rsidRPr="00A11AF9">
        <w:rPr>
          <w:rFonts w:ascii="Times New Roman" w:hAnsi="Times New Roman"/>
          <w:szCs w:val="24"/>
        </w:rPr>
        <w:t xml:space="preserve">Please submit this form to Annette Peters-Ruvolo </w:t>
      </w:r>
      <w:hyperlink r:id="rId6" w:history="1">
        <w:r w:rsidR="00405677" w:rsidRPr="001C706B">
          <w:rPr>
            <w:rStyle w:val="Hyperlink"/>
            <w:rFonts w:ascii="Times New Roman" w:hAnsi="Times New Roman"/>
            <w:szCs w:val="24"/>
          </w:rPr>
          <w:t>apr5@westchestergov.com</w:t>
        </w:r>
      </w:hyperlink>
      <w:r w:rsidR="00405677">
        <w:rPr>
          <w:rFonts w:ascii="Times New Roman" w:hAnsi="Times New Roman"/>
          <w:szCs w:val="24"/>
        </w:rPr>
        <w:t xml:space="preserve"> </w:t>
      </w:r>
      <w:r w:rsidRPr="00A11AF9">
        <w:rPr>
          <w:rFonts w:ascii="Times New Roman" w:hAnsi="Times New Roman"/>
          <w:szCs w:val="24"/>
        </w:rPr>
        <w:t>and Yoav Spiegel</w:t>
      </w:r>
      <w:r w:rsidR="00405677">
        <w:rPr>
          <w:rFonts w:ascii="Times New Roman" w:hAnsi="Times New Roman"/>
          <w:szCs w:val="24"/>
        </w:rPr>
        <w:t xml:space="preserve"> </w:t>
      </w:r>
      <w:hyperlink r:id="rId7" w:history="1">
        <w:r w:rsidR="00405677" w:rsidRPr="001C706B">
          <w:rPr>
            <w:rStyle w:val="Hyperlink"/>
            <w:rFonts w:ascii="Times New Roman" w:hAnsi="Times New Roman"/>
            <w:szCs w:val="24"/>
          </w:rPr>
          <w:t>yspiegel@programdesign.com</w:t>
        </w:r>
      </w:hyperlink>
      <w:r w:rsidRPr="00A11AF9">
        <w:rPr>
          <w:rFonts w:ascii="Times New Roman" w:hAnsi="Times New Roman"/>
          <w:szCs w:val="24"/>
        </w:rPr>
        <w:t>.</w:t>
      </w:r>
      <w:r w:rsidR="00405677">
        <w:rPr>
          <w:rFonts w:ascii="Times New Roman" w:hAnsi="Times New Roman"/>
          <w:szCs w:val="24"/>
        </w:rPr>
        <w:t xml:space="preserve"> </w:t>
      </w:r>
      <w:r w:rsidR="00405677">
        <w:rPr>
          <w:rFonts w:ascii="Times New Roman" w:hAnsi="Times New Roman"/>
          <w:b/>
          <w:szCs w:val="24"/>
          <w:u w:val="single"/>
        </w:rPr>
        <w:t>A</w:t>
      </w:r>
      <w:r w:rsidR="00405677" w:rsidRPr="00405677">
        <w:rPr>
          <w:rFonts w:ascii="Times New Roman" w:hAnsi="Times New Roman"/>
          <w:b/>
          <w:szCs w:val="24"/>
          <w:u w:val="single"/>
        </w:rPr>
        <w:t>llow 1 week for processing</w:t>
      </w:r>
      <w:r w:rsidR="00405677">
        <w:rPr>
          <w:rFonts w:ascii="Times New Roman" w:hAnsi="Times New Roman"/>
          <w:szCs w:val="24"/>
        </w:rPr>
        <w:t>.</w:t>
      </w:r>
      <w:r w:rsidRPr="00A11AF9">
        <w:rPr>
          <w:rFonts w:ascii="Times New Roman" w:hAnsi="Times New Roman"/>
          <w:szCs w:val="24"/>
        </w:rPr>
        <w:t xml:space="preserve"> They will forward to</w:t>
      </w:r>
      <w:r w:rsidR="00405677">
        <w:rPr>
          <w:rFonts w:ascii="Times New Roman" w:hAnsi="Times New Roman"/>
          <w:szCs w:val="24"/>
        </w:rPr>
        <w:t xml:space="preserve"> the</w:t>
      </w:r>
      <w:r w:rsidRPr="00A11AF9">
        <w:rPr>
          <w:rFonts w:ascii="Times New Roman" w:hAnsi="Times New Roman"/>
          <w:szCs w:val="24"/>
        </w:rPr>
        <w:t xml:space="preserve"> W</w:t>
      </w:r>
      <w:r w:rsidR="00405677">
        <w:rPr>
          <w:rFonts w:ascii="Times New Roman" w:hAnsi="Times New Roman"/>
          <w:szCs w:val="24"/>
        </w:rPr>
        <w:t xml:space="preserve">estchester </w:t>
      </w:r>
      <w:r w:rsidRPr="00A11AF9">
        <w:rPr>
          <w:rFonts w:ascii="Times New Roman" w:hAnsi="Times New Roman"/>
          <w:szCs w:val="24"/>
        </w:rPr>
        <w:t>C</w:t>
      </w:r>
      <w:r w:rsidR="00405677">
        <w:rPr>
          <w:rFonts w:ascii="Times New Roman" w:hAnsi="Times New Roman"/>
          <w:szCs w:val="24"/>
        </w:rPr>
        <w:t xml:space="preserve">ounty </w:t>
      </w:r>
      <w:r w:rsidRPr="00A11AF9">
        <w:rPr>
          <w:rFonts w:ascii="Times New Roman" w:hAnsi="Times New Roman"/>
          <w:szCs w:val="24"/>
        </w:rPr>
        <w:t>Plan</w:t>
      </w:r>
      <w:r w:rsidR="00405677">
        <w:rPr>
          <w:rFonts w:ascii="Times New Roman" w:hAnsi="Times New Roman"/>
          <w:szCs w:val="24"/>
        </w:rPr>
        <w:t>ning Department for completion and you will recei</w:t>
      </w:r>
      <w:r w:rsidR="000A7B03">
        <w:rPr>
          <w:rFonts w:ascii="Times New Roman" w:hAnsi="Times New Roman"/>
          <w:szCs w:val="24"/>
        </w:rPr>
        <w:t>ve notification back via email.</w:t>
      </w:r>
    </w:p>
    <w:sectPr w:rsidR="00405677" w:rsidRPr="00A11AF9" w:rsidSect="00C82B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4D3C" w14:textId="77777777" w:rsidR="00D35A99" w:rsidRDefault="00D35A99" w:rsidP="00A11AF9">
      <w:r>
        <w:separator/>
      </w:r>
    </w:p>
  </w:endnote>
  <w:endnote w:type="continuationSeparator" w:id="0">
    <w:p w14:paraId="0649319C" w14:textId="77777777" w:rsidR="00D35A99" w:rsidRDefault="00D35A99" w:rsidP="00A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stResort">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2161D" w14:textId="77777777" w:rsidR="00D35A99" w:rsidRDefault="00D35A99" w:rsidP="00A11AF9">
      <w:r>
        <w:separator/>
      </w:r>
    </w:p>
  </w:footnote>
  <w:footnote w:type="continuationSeparator" w:id="0">
    <w:p w14:paraId="7EE4FA96" w14:textId="77777777" w:rsidR="00D35A99" w:rsidRDefault="00D35A99" w:rsidP="00A11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5438" w14:textId="77777777" w:rsidR="00212520" w:rsidRDefault="00212520" w:rsidP="00212520">
    <w:pPr>
      <w:pStyle w:val="Header"/>
    </w:pPr>
    <w:r>
      <w:rPr>
        <w:noProof/>
      </w:rPr>
      <w:drawing>
        <wp:inline distT="0" distB="0" distL="0" distR="0" wp14:anchorId="41D1CDF5" wp14:editId="28D7032D">
          <wp:extent cx="1752600" cy="891540"/>
          <wp:effectExtent l="19050" t="0" r="0" b="0"/>
          <wp:docPr id="1" name="Picture 1"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Logo"/>
                  <pic:cNvPicPr>
                    <a:picLocks noChangeAspect="1" noChangeArrowheads="1"/>
                  </pic:cNvPicPr>
                </pic:nvPicPr>
                <pic:blipFill>
                  <a:blip r:embed="rId1"/>
                  <a:srcRect/>
                  <a:stretch>
                    <a:fillRect/>
                  </a:stretch>
                </pic:blipFill>
                <pic:spPr bwMode="auto">
                  <a:xfrm>
                    <a:off x="0" y="0"/>
                    <a:ext cx="1752600" cy="891540"/>
                  </a:xfrm>
                  <a:prstGeom prst="rect">
                    <a:avLst/>
                  </a:prstGeom>
                  <a:noFill/>
                  <a:ln w="9525">
                    <a:noFill/>
                    <a:miter lim="800000"/>
                    <a:headEnd/>
                    <a:tailEnd/>
                  </a:ln>
                </pic:spPr>
              </pic:pic>
            </a:graphicData>
          </a:graphic>
        </wp:inline>
      </w:drawing>
    </w:r>
  </w:p>
  <w:p w14:paraId="12A9AD22" w14:textId="77777777" w:rsidR="00212520" w:rsidRDefault="00212520" w:rsidP="00212520">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George Latimer</w:t>
    </w:r>
  </w:p>
  <w:p w14:paraId="12639B17" w14:textId="77777777" w:rsidR="00212520" w:rsidRDefault="00212520" w:rsidP="00212520">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County Executive</w:t>
    </w:r>
  </w:p>
  <w:p w14:paraId="12417B81" w14:textId="77777777" w:rsidR="00212520" w:rsidRPr="003429E0" w:rsidRDefault="00212520" w:rsidP="00212520">
    <w:pPr>
      <w:pStyle w:val="MessageHeader"/>
      <w:spacing w:after="0" w:line="440" w:lineRule="exact"/>
      <w:ind w:right="-648" w:hanging="590"/>
      <w:rPr>
        <w:rFonts w:ascii="Century Schoolbook" w:hAnsi="Century Schoolbook"/>
        <w:bCs/>
        <w:noProof/>
        <w:color w:val="00595B"/>
        <w:sz w:val="16"/>
      </w:rPr>
    </w:pPr>
    <w:r w:rsidRPr="003429E0">
      <w:rPr>
        <w:rFonts w:ascii="Century Schoolbook" w:hAnsi="Century Schoolbook"/>
        <w:bCs/>
        <w:noProof/>
        <w:color w:val="00595B"/>
        <w:sz w:val="16"/>
      </w:rPr>
      <w:t xml:space="preserve">Department of </w:t>
    </w:r>
    <w:r>
      <w:rPr>
        <w:rFonts w:ascii="Century Schoolbook" w:hAnsi="Century Schoolbook"/>
        <w:bCs/>
        <w:noProof/>
        <w:color w:val="00595B"/>
        <w:sz w:val="16"/>
      </w:rPr>
      <w:t>Community Mental Health</w:t>
    </w:r>
  </w:p>
  <w:p w14:paraId="752BB58A" w14:textId="77777777" w:rsidR="00212520" w:rsidRPr="003429E0" w:rsidRDefault="00212520" w:rsidP="00212520">
    <w:pPr>
      <w:pStyle w:val="MessageHeader"/>
      <w:spacing w:after="0" w:line="280" w:lineRule="exact"/>
      <w:ind w:left="130" w:right="-648" w:firstLine="0"/>
      <w:outlineLvl w:val="0"/>
      <w:rPr>
        <w:rFonts w:ascii="Century Schoolbook" w:hAnsi="Century Schoolbook"/>
        <w:bCs/>
        <w:noProof/>
        <w:color w:val="00595B"/>
        <w:sz w:val="16"/>
      </w:rPr>
    </w:pPr>
    <w:r>
      <w:rPr>
        <w:rFonts w:ascii="Century Schoolbook" w:hAnsi="Century Schoolbook"/>
        <w:bCs/>
        <w:noProof/>
        <w:color w:val="00595B"/>
        <w:sz w:val="16"/>
      </w:rPr>
      <w:t>Michael Orth, M.S.W.</w:t>
    </w:r>
  </w:p>
  <w:p w14:paraId="28E05962" w14:textId="77777777" w:rsidR="00212520" w:rsidRPr="003429E0" w:rsidRDefault="00212520" w:rsidP="00212520">
    <w:pPr>
      <w:pStyle w:val="MessageHeader"/>
      <w:spacing w:after="0" w:line="180" w:lineRule="exact"/>
      <w:ind w:left="130" w:right="-648" w:firstLine="0"/>
      <w:outlineLvl w:val="0"/>
      <w:rPr>
        <w:rFonts w:ascii="Century Schoolbook" w:hAnsi="Century Schoolbook"/>
        <w:bCs/>
        <w:noProof/>
        <w:color w:val="00595B"/>
        <w:sz w:val="16"/>
      </w:rPr>
    </w:pPr>
    <w:r w:rsidRPr="003429E0">
      <w:rPr>
        <w:rFonts w:ascii="Century Schoolbook" w:hAnsi="Century Schoolbook"/>
        <w:bCs/>
        <w:noProof/>
        <w:color w:val="00595B"/>
        <w:sz w:val="16"/>
      </w:rPr>
      <w:t>Commissioner</w:t>
    </w:r>
  </w:p>
  <w:p w14:paraId="1776966F" w14:textId="77777777" w:rsidR="009C6AEE" w:rsidRPr="003429E0" w:rsidRDefault="009C6AEE" w:rsidP="00A11AF9">
    <w:pPr>
      <w:pStyle w:val="MessageHeader"/>
      <w:spacing w:after="0" w:line="180" w:lineRule="exact"/>
      <w:ind w:left="130" w:right="-648" w:firstLine="0"/>
      <w:outlineLvl w:val="0"/>
      <w:rPr>
        <w:rFonts w:ascii="Century Schoolbook" w:hAnsi="Century Schoolbook"/>
        <w:bCs/>
        <w:noProof/>
        <w:color w:val="00595B"/>
        <w:sz w:val="16"/>
      </w:rPr>
    </w:pPr>
    <w:r>
      <w:rPr>
        <w:rFonts w:ascii="Century Schoolbook" w:hAnsi="Century Schoolbook"/>
        <w:bCs/>
        <w:noProof/>
        <w:color w:val="00595B"/>
        <w:sz w:val="16"/>
      </w:rPr>
      <w:t xml:space="preserve">Acting </w:t>
    </w:r>
    <w:r w:rsidRPr="003429E0">
      <w:rPr>
        <w:rFonts w:ascii="Century Schoolbook" w:hAnsi="Century Schoolbook"/>
        <w:bCs/>
        <w:noProof/>
        <w:color w:val="00595B"/>
        <w:sz w:val="16"/>
      </w:rPr>
      <w:t>Commissioner</w:t>
    </w:r>
  </w:p>
  <w:p w14:paraId="3B75D333" w14:textId="77777777" w:rsidR="009C6AEE" w:rsidRDefault="009C6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9"/>
    <w:rsid w:val="000A7B03"/>
    <w:rsid w:val="000C7A98"/>
    <w:rsid w:val="000E43F5"/>
    <w:rsid w:val="00173B0F"/>
    <w:rsid w:val="001766EE"/>
    <w:rsid w:val="00212520"/>
    <w:rsid w:val="003569D8"/>
    <w:rsid w:val="00373B65"/>
    <w:rsid w:val="00405677"/>
    <w:rsid w:val="004348A8"/>
    <w:rsid w:val="004A563E"/>
    <w:rsid w:val="004D79AD"/>
    <w:rsid w:val="004F7DC6"/>
    <w:rsid w:val="005176BC"/>
    <w:rsid w:val="00546C6B"/>
    <w:rsid w:val="00592535"/>
    <w:rsid w:val="005950AC"/>
    <w:rsid w:val="005B7223"/>
    <w:rsid w:val="006B429C"/>
    <w:rsid w:val="00715E25"/>
    <w:rsid w:val="007337B6"/>
    <w:rsid w:val="008A078F"/>
    <w:rsid w:val="00975B74"/>
    <w:rsid w:val="00981F4C"/>
    <w:rsid w:val="009C6AEE"/>
    <w:rsid w:val="009F0913"/>
    <w:rsid w:val="00A11AF9"/>
    <w:rsid w:val="00A26AAF"/>
    <w:rsid w:val="00AC17C1"/>
    <w:rsid w:val="00B13864"/>
    <w:rsid w:val="00B51DBF"/>
    <w:rsid w:val="00B70F6A"/>
    <w:rsid w:val="00C05937"/>
    <w:rsid w:val="00C82BD4"/>
    <w:rsid w:val="00CC4EBD"/>
    <w:rsid w:val="00CF0830"/>
    <w:rsid w:val="00D35A99"/>
    <w:rsid w:val="00E13BC8"/>
    <w:rsid w:val="00EA78E5"/>
    <w:rsid w:val="00ED4133"/>
    <w:rsid w:val="00F13567"/>
    <w:rsid w:val="00F1492C"/>
    <w:rsid w:val="00F236E6"/>
    <w:rsid w:val="00F667E7"/>
    <w:rsid w:val="00FD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4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stResort" w:eastAsia="LastResort" w:hAnsi="LastResort"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AAF"/>
    <w:rPr>
      <w:sz w:val="24"/>
    </w:rPr>
  </w:style>
  <w:style w:type="paragraph" w:styleId="Heading1">
    <w:name w:val="heading 1"/>
    <w:basedOn w:val="Normal"/>
    <w:next w:val="Normal"/>
    <w:link w:val="Heading1Char"/>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customStyle="1" w:styleId="Default">
    <w:name w:val="Default"/>
    <w:rsid w:val="00A11AF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11AF9"/>
    <w:pPr>
      <w:tabs>
        <w:tab w:val="center" w:pos="4680"/>
        <w:tab w:val="right" w:pos="9360"/>
      </w:tabs>
    </w:pPr>
  </w:style>
  <w:style w:type="character" w:customStyle="1" w:styleId="HeaderChar">
    <w:name w:val="Header Char"/>
    <w:basedOn w:val="DefaultParagraphFont"/>
    <w:link w:val="Header"/>
    <w:uiPriority w:val="99"/>
    <w:rsid w:val="00A11AF9"/>
    <w:rPr>
      <w:sz w:val="24"/>
    </w:rPr>
  </w:style>
  <w:style w:type="paragraph" w:styleId="Footer">
    <w:name w:val="footer"/>
    <w:basedOn w:val="Normal"/>
    <w:link w:val="FooterChar"/>
    <w:uiPriority w:val="99"/>
    <w:unhideWhenUsed/>
    <w:rsid w:val="00A11AF9"/>
    <w:pPr>
      <w:tabs>
        <w:tab w:val="center" w:pos="4680"/>
        <w:tab w:val="right" w:pos="9360"/>
      </w:tabs>
    </w:pPr>
  </w:style>
  <w:style w:type="character" w:customStyle="1" w:styleId="FooterChar">
    <w:name w:val="Footer Char"/>
    <w:basedOn w:val="DefaultParagraphFont"/>
    <w:link w:val="Footer"/>
    <w:uiPriority w:val="99"/>
    <w:rsid w:val="00A11AF9"/>
    <w:rPr>
      <w:sz w:val="24"/>
    </w:rPr>
  </w:style>
  <w:style w:type="paragraph" w:styleId="BalloonText">
    <w:name w:val="Balloon Text"/>
    <w:basedOn w:val="Normal"/>
    <w:link w:val="BalloonTextChar"/>
    <w:uiPriority w:val="99"/>
    <w:semiHidden/>
    <w:unhideWhenUsed/>
    <w:rsid w:val="00A11AF9"/>
    <w:rPr>
      <w:rFonts w:ascii="Tahoma" w:hAnsi="Tahoma" w:cs="Tahoma"/>
      <w:sz w:val="16"/>
      <w:szCs w:val="16"/>
    </w:rPr>
  </w:style>
  <w:style w:type="character" w:customStyle="1" w:styleId="BalloonTextChar">
    <w:name w:val="Balloon Text Char"/>
    <w:basedOn w:val="DefaultParagraphFont"/>
    <w:link w:val="BalloonText"/>
    <w:uiPriority w:val="99"/>
    <w:semiHidden/>
    <w:rsid w:val="00A11AF9"/>
    <w:rPr>
      <w:rFonts w:ascii="Tahoma" w:hAnsi="Tahoma" w:cs="Tahoma"/>
      <w:sz w:val="16"/>
      <w:szCs w:val="16"/>
    </w:rPr>
  </w:style>
  <w:style w:type="paragraph" w:styleId="MessageHeader">
    <w:name w:val="Message Header"/>
    <w:basedOn w:val="BodyText"/>
    <w:link w:val="MessageHeaderChar"/>
    <w:rsid w:val="00A11AF9"/>
    <w:pPr>
      <w:keepLines/>
      <w:spacing w:line="180" w:lineRule="atLeast"/>
      <w:ind w:left="720" w:hanging="720"/>
    </w:pPr>
    <w:rPr>
      <w:rFonts w:ascii="Arial" w:eastAsia="Times New Roman" w:hAnsi="Arial"/>
      <w:spacing w:val="-5"/>
      <w:sz w:val="20"/>
    </w:rPr>
  </w:style>
  <w:style w:type="character" w:customStyle="1" w:styleId="MessageHeaderChar">
    <w:name w:val="Message Header Char"/>
    <w:basedOn w:val="DefaultParagraphFont"/>
    <w:link w:val="MessageHeader"/>
    <w:rsid w:val="00A11AF9"/>
    <w:rPr>
      <w:rFonts w:ascii="Arial" w:eastAsia="Times New Roman" w:hAnsi="Arial"/>
      <w:spacing w:val="-5"/>
    </w:rPr>
  </w:style>
  <w:style w:type="paragraph" w:styleId="BodyText">
    <w:name w:val="Body Text"/>
    <w:basedOn w:val="Normal"/>
    <w:link w:val="BodyTextChar"/>
    <w:uiPriority w:val="99"/>
    <w:semiHidden/>
    <w:unhideWhenUsed/>
    <w:rsid w:val="00A11AF9"/>
    <w:pPr>
      <w:spacing w:after="120"/>
    </w:pPr>
  </w:style>
  <w:style w:type="character" w:customStyle="1" w:styleId="BodyTextChar">
    <w:name w:val="Body Text Char"/>
    <w:basedOn w:val="DefaultParagraphFont"/>
    <w:link w:val="BodyText"/>
    <w:uiPriority w:val="99"/>
    <w:semiHidden/>
    <w:rsid w:val="00A11AF9"/>
    <w:rPr>
      <w:sz w:val="24"/>
    </w:rPr>
  </w:style>
  <w:style w:type="character" w:styleId="Strong">
    <w:name w:val="Strong"/>
    <w:basedOn w:val="DefaultParagraphFont"/>
    <w:uiPriority w:val="22"/>
    <w:qFormat/>
    <w:rsid w:val="00A11AF9"/>
    <w:rPr>
      <w:b/>
      <w:bCs/>
    </w:rPr>
  </w:style>
  <w:style w:type="character" w:styleId="Hyperlink">
    <w:name w:val="Hyperlink"/>
    <w:basedOn w:val="DefaultParagraphFont"/>
    <w:uiPriority w:val="99"/>
    <w:unhideWhenUsed/>
    <w:rsid w:val="00405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708">
      <w:bodyDiv w:val="1"/>
      <w:marLeft w:val="0"/>
      <w:marRight w:val="0"/>
      <w:marTop w:val="0"/>
      <w:marBottom w:val="0"/>
      <w:divBdr>
        <w:top w:val="none" w:sz="0" w:space="0" w:color="auto"/>
        <w:left w:val="none" w:sz="0" w:space="0" w:color="auto"/>
        <w:bottom w:val="none" w:sz="0" w:space="0" w:color="auto"/>
        <w:right w:val="none" w:sz="0" w:space="0" w:color="auto"/>
      </w:divBdr>
    </w:div>
    <w:div w:id="73746384">
      <w:bodyDiv w:val="1"/>
      <w:marLeft w:val="0"/>
      <w:marRight w:val="0"/>
      <w:marTop w:val="0"/>
      <w:marBottom w:val="0"/>
      <w:divBdr>
        <w:top w:val="none" w:sz="0" w:space="0" w:color="auto"/>
        <w:left w:val="none" w:sz="0" w:space="0" w:color="auto"/>
        <w:bottom w:val="none" w:sz="0" w:space="0" w:color="auto"/>
        <w:right w:val="none" w:sz="0" w:space="0" w:color="auto"/>
      </w:divBdr>
    </w:div>
    <w:div w:id="131486034">
      <w:bodyDiv w:val="1"/>
      <w:marLeft w:val="0"/>
      <w:marRight w:val="0"/>
      <w:marTop w:val="0"/>
      <w:marBottom w:val="0"/>
      <w:divBdr>
        <w:top w:val="none" w:sz="0" w:space="0" w:color="auto"/>
        <w:left w:val="none" w:sz="0" w:space="0" w:color="auto"/>
        <w:bottom w:val="none" w:sz="0" w:space="0" w:color="auto"/>
        <w:right w:val="none" w:sz="0" w:space="0" w:color="auto"/>
      </w:divBdr>
    </w:div>
    <w:div w:id="388529313">
      <w:bodyDiv w:val="1"/>
      <w:marLeft w:val="0"/>
      <w:marRight w:val="0"/>
      <w:marTop w:val="0"/>
      <w:marBottom w:val="0"/>
      <w:divBdr>
        <w:top w:val="none" w:sz="0" w:space="0" w:color="auto"/>
        <w:left w:val="none" w:sz="0" w:space="0" w:color="auto"/>
        <w:bottom w:val="none" w:sz="0" w:space="0" w:color="auto"/>
        <w:right w:val="none" w:sz="0" w:space="0" w:color="auto"/>
      </w:divBdr>
      <w:divsChild>
        <w:div w:id="1244610869">
          <w:marLeft w:val="0"/>
          <w:marRight w:val="0"/>
          <w:marTop w:val="0"/>
          <w:marBottom w:val="0"/>
          <w:divBdr>
            <w:top w:val="none" w:sz="0" w:space="0" w:color="auto"/>
            <w:left w:val="none" w:sz="0" w:space="0" w:color="auto"/>
            <w:bottom w:val="none" w:sz="0" w:space="0" w:color="auto"/>
            <w:right w:val="none" w:sz="0" w:space="0" w:color="auto"/>
          </w:divBdr>
          <w:divsChild>
            <w:div w:id="1051229315">
              <w:marLeft w:val="0"/>
              <w:marRight w:val="0"/>
              <w:marTop w:val="0"/>
              <w:marBottom w:val="0"/>
              <w:divBdr>
                <w:top w:val="none" w:sz="0" w:space="0" w:color="auto"/>
                <w:left w:val="none" w:sz="0" w:space="0" w:color="auto"/>
                <w:bottom w:val="none" w:sz="0" w:space="0" w:color="auto"/>
                <w:right w:val="none" w:sz="0" w:space="0" w:color="auto"/>
              </w:divBdr>
              <w:divsChild>
                <w:div w:id="18704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336">
      <w:bodyDiv w:val="1"/>
      <w:marLeft w:val="0"/>
      <w:marRight w:val="0"/>
      <w:marTop w:val="0"/>
      <w:marBottom w:val="0"/>
      <w:divBdr>
        <w:top w:val="none" w:sz="0" w:space="0" w:color="auto"/>
        <w:left w:val="none" w:sz="0" w:space="0" w:color="auto"/>
        <w:bottom w:val="none" w:sz="0" w:space="0" w:color="auto"/>
        <w:right w:val="none" w:sz="0" w:space="0" w:color="auto"/>
      </w:divBdr>
    </w:div>
    <w:div w:id="848566875">
      <w:bodyDiv w:val="1"/>
      <w:marLeft w:val="0"/>
      <w:marRight w:val="0"/>
      <w:marTop w:val="0"/>
      <w:marBottom w:val="0"/>
      <w:divBdr>
        <w:top w:val="none" w:sz="0" w:space="0" w:color="auto"/>
        <w:left w:val="none" w:sz="0" w:space="0" w:color="auto"/>
        <w:bottom w:val="none" w:sz="0" w:space="0" w:color="auto"/>
        <w:right w:val="none" w:sz="0" w:space="0" w:color="auto"/>
      </w:divBdr>
    </w:div>
    <w:div w:id="1143037721">
      <w:bodyDiv w:val="1"/>
      <w:marLeft w:val="0"/>
      <w:marRight w:val="0"/>
      <w:marTop w:val="0"/>
      <w:marBottom w:val="0"/>
      <w:divBdr>
        <w:top w:val="none" w:sz="0" w:space="0" w:color="auto"/>
        <w:left w:val="none" w:sz="0" w:space="0" w:color="auto"/>
        <w:bottom w:val="none" w:sz="0" w:space="0" w:color="auto"/>
        <w:right w:val="none" w:sz="0" w:space="0" w:color="auto"/>
      </w:divBdr>
    </w:div>
    <w:div w:id="1327591058">
      <w:bodyDiv w:val="1"/>
      <w:marLeft w:val="0"/>
      <w:marRight w:val="0"/>
      <w:marTop w:val="0"/>
      <w:marBottom w:val="0"/>
      <w:divBdr>
        <w:top w:val="none" w:sz="0" w:space="0" w:color="auto"/>
        <w:left w:val="none" w:sz="0" w:space="0" w:color="auto"/>
        <w:bottom w:val="none" w:sz="0" w:space="0" w:color="auto"/>
        <w:right w:val="none" w:sz="0" w:space="0" w:color="auto"/>
      </w:divBdr>
    </w:div>
    <w:div w:id="1382174843">
      <w:bodyDiv w:val="1"/>
      <w:marLeft w:val="0"/>
      <w:marRight w:val="0"/>
      <w:marTop w:val="0"/>
      <w:marBottom w:val="0"/>
      <w:divBdr>
        <w:top w:val="none" w:sz="0" w:space="0" w:color="auto"/>
        <w:left w:val="none" w:sz="0" w:space="0" w:color="auto"/>
        <w:bottom w:val="none" w:sz="0" w:space="0" w:color="auto"/>
        <w:right w:val="none" w:sz="0" w:space="0" w:color="auto"/>
      </w:divBdr>
    </w:div>
    <w:div w:id="1508984357">
      <w:bodyDiv w:val="1"/>
      <w:marLeft w:val="0"/>
      <w:marRight w:val="0"/>
      <w:marTop w:val="0"/>
      <w:marBottom w:val="0"/>
      <w:divBdr>
        <w:top w:val="none" w:sz="0" w:space="0" w:color="auto"/>
        <w:left w:val="none" w:sz="0" w:space="0" w:color="auto"/>
        <w:bottom w:val="none" w:sz="0" w:space="0" w:color="auto"/>
        <w:right w:val="none" w:sz="0" w:space="0" w:color="auto"/>
      </w:divBdr>
    </w:div>
    <w:div w:id="1538468633">
      <w:bodyDiv w:val="1"/>
      <w:marLeft w:val="0"/>
      <w:marRight w:val="0"/>
      <w:marTop w:val="0"/>
      <w:marBottom w:val="0"/>
      <w:divBdr>
        <w:top w:val="none" w:sz="0" w:space="0" w:color="auto"/>
        <w:left w:val="none" w:sz="0" w:space="0" w:color="auto"/>
        <w:bottom w:val="none" w:sz="0" w:space="0" w:color="auto"/>
        <w:right w:val="none" w:sz="0" w:space="0" w:color="auto"/>
      </w:divBdr>
    </w:div>
    <w:div w:id="1880359947">
      <w:bodyDiv w:val="1"/>
      <w:marLeft w:val="0"/>
      <w:marRight w:val="0"/>
      <w:marTop w:val="0"/>
      <w:marBottom w:val="0"/>
      <w:divBdr>
        <w:top w:val="none" w:sz="0" w:space="0" w:color="auto"/>
        <w:left w:val="none" w:sz="0" w:space="0" w:color="auto"/>
        <w:bottom w:val="none" w:sz="0" w:space="0" w:color="auto"/>
        <w:right w:val="none" w:sz="0" w:space="0" w:color="auto"/>
      </w:divBdr>
    </w:div>
    <w:div w:id="1882591088">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pr5@westchestergov.com" TargetMode="External"/><Relationship Id="rId7" Type="http://schemas.openxmlformats.org/officeDocument/2006/relationships/hyperlink" Target="mailto:yspiegel@programdesig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Karl Bertrand</cp:lastModifiedBy>
  <cp:revision>2</cp:revision>
  <dcterms:created xsi:type="dcterms:W3CDTF">2018-04-30T18:59:00Z</dcterms:created>
  <dcterms:modified xsi:type="dcterms:W3CDTF">2018-04-30T18:59:00Z</dcterms:modified>
</cp:coreProperties>
</file>