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  <w:bookmarkStart w:id="0" w:name="_GoBack"/>
      <w:bookmarkEnd w:id="0"/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3774DA6" w14:textId="11978BB6" w:rsidR="00A21AC1" w:rsidRDefault="00A21AC1" w:rsidP="00A21AC1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Veteran’s Day – in observation this group will not meet on Nov 10</w:t>
      </w:r>
    </w:p>
    <w:p w14:paraId="67AC2390" w14:textId="522283E2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  <w:r w:rsidR="00E020CB">
        <w:rPr>
          <w:sz w:val="22"/>
          <w:szCs w:val="22"/>
        </w:rPr>
        <w:t xml:space="preserve">– </w:t>
      </w:r>
      <w:r w:rsidR="00A21AC1">
        <w:rPr>
          <w:sz w:val="22"/>
          <w:szCs w:val="22"/>
        </w:rPr>
        <w:t>Update from Melissa</w:t>
      </w:r>
      <w:r w:rsidR="007B6752">
        <w:rPr>
          <w:sz w:val="22"/>
          <w:szCs w:val="22"/>
        </w:rPr>
        <w:t xml:space="preserve">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39BF85A8" w:rsidR="00FD4ADE" w:rsidRPr="0023391F" w:rsidRDefault="00A21AC1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November 17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E899" w14:textId="77777777" w:rsidR="004768EE" w:rsidRDefault="004768EE">
      <w:r>
        <w:separator/>
      </w:r>
    </w:p>
  </w:endnote>
  <w:endnote w:type="continuationSeparator" w:id="0">
    <w:p w14:paraId="19FEA5BD" w14:textId="77777777" w:rsidR="004768EE" w:rsidRDefault="0047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BDF9" w14:textId="77777777" w:rsidR="004768EE" w:rsidRDefault="004768EE">
      <w:r>
        <w:separator/>
      </w:r>
    </w:p>
  </w:footnote>
  <w:footnote w:type="continuationSeparator" w:id="0">
    <w:p w14:paraId="3E42D2EA" w14:textId="77777777" w:rsidR="004768EE" w:rsidRDefault="004768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1C7AA30B" w:rsidR="00742E9B" w:rsidRDefault="00A21AC1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November 3</w:t>
    </w:r>
    <w:r w:rsidR="087C3699" w:rsidRPr="087C3699">
      <w:rPr>
        <w:b/>
        <w:bCs/>
      </w:rPr>
      <w:t>, 2017</w:t>
    </w:r>
  </w:p>
  <w:p w14:paraId="4CCCB9E8" w14:textId="16E9AF94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>Time remaining to reach our current 9</w:t>
    </w:r>
    <w:r w:rsidR="0005062B">
      <w:rPr>
        <w:b/>
        <w:bCs/>
      </w:rPr>
      <w:t>1</w:t>
    </w:r>
    <w:r w:rsidRPr="087C3699">
      <w:rPr>
        <w:b/>
        <w:bCs/>
      </w:rPr>
      <w:t xml:space="preserve"> day goals: </w:t>
    </w:r>
    <w:r w:rsidR="00A21AC1">
      <w:rPr>
        <w:b/>
        <w:bCs/>
        <w:sz w:val="28"/>
        <w:szCs w:val="28"/>
      </w:rPr>
      <w:t>57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69B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38BEC-D4F8-8546-ACFE-E6488F38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2017-11-03T15:00:00Z</cp:lastPrinted>
  <dcterms:created xsi:type="dcterms:W3CDTF">2017-11-03T15:01:00Z</dcterms:created>
  <dcterms:modified xsi:type="dcterms:W3CDTF">2017-11-03T15:01:00Z</dcterms:modified>
</cp:coreProperties>
</file>