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7FCB" w14:textId="77777777" w:rsidR="00C82BD4" w:rsidRDefault="00C82BD4"/>
    <w:p w14:paraId="1F2E60DF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5147017C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2C10CDE9" w14:textId="77777777" w:rsidR="00A11AF9" w:rsidRDefault="00A11AF9" w:rsidP="00A11AF9">
      <w:pPr>
        <w:pStyle w:val="Default"/>
      </w:pPr>
    </w:p>
    <w:p w14:paraId="1BB831A6" w14:textId="77777777" w:rsidR="00A11AF9" w:rsidRPr="00A11AF9" w:rsidRDefault="00A11AF9" w:rsidP="00A11AF9">
      <w:pPr>
        <w:pStyle w:val="Default"/>
      </w:pPr>
      <w:r w:rsidRPr="00A11AF9">
        <w:t xml:space="preserve">For use with </w:t>
      </w:r>
      <w:r w:rsidR="000A7B03">
        <w:t>SHALLOW RENT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77777777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0A7B03">
        <w:rPr>
          <w:rStyle w:val="Strong"/>
          <w:rFonts w:ascii="Times New Roman" w:hAnsi="Times New Roman"/>
          <w:szCs w:val="24"/>
        </w:rPr>
        <w:t>SHALLOW RENT</w:t>
      </w:r>
    </w:p>
    <w:p w14:paraId="44E9CEFC" w14:textId="77777777" w:rsidR="000A7B03" w:rsidRPr="000A7B03" w:rsidRDefault="000A7B03" w:rsidP="000A7B03">
      <w:pPr>
        <w:rPr>
          <w:rFonts w:ascii="Times New Roman" w:hAnsi="Times New Roman"/>
          <w:i/>
          <w:iCs/>
          <w:szCs w:val="24"/>
        </w:rPr>
      </w:pPr>
      <w:r w:rsidRPr="000A7B03">
        <w:rPr>
          <w:rFonts w:ascii="Times New Roman" w:hAnsi="Times New Roman"/>
          <w:i/>
          <w:iCs/>
          <w:szCs w:val="24"/>
        </w:rPr>
        <w:t>This projec</w:t>
      </w:r>
      <w:bookmarkStart w:id="0" w:name="_GoBack"/>
      <w:bookmarkEnd w:id="0"/>
      <w:r w:rsidRPr="000A7B03">
        <w:rPr>
          <w:rFonts w:ascii="Times New Roman" w:hAnsi="Times New Roman"/>
          <w:i/>
          <w:iCs/>
          <w:szCs w:val="24"/>
        </w:rPr>
        <w:t>t provides housing subsidies and supportive services to homeless, disabled residents of Mount Vernon. We will annually serve at least 21 homeless households with one or more disabled members, including 7 small families and 14 single homeless individuals. Housing subsidies support seven 2BR units and fourteen 1BR units.</w:t>
      </w:r>
    </w:p>
    <w:p w14:paraId="58B678A1" w14:textId="77777777" w:rsidR="000A7B03" w:rsidRPr="000A7B03" w:rsidRDefault="000A7B03" w:rsidP="000A7B03">
      <w:pPr>
        <w:rPr>
          <w:rFonts w:ascii="Times New Roman" w:hAnsi="Times New Roman"/>
          <w:i/>
          <w:iCs/>
          <w:szCs w:val="24"/>
        </w:rPr>
      </w:pPr>
      <w:r w:rsidRPr="000A7B03">
        <w:rPr>
          <w:rFonts w:ascii="Times New Roman" w:hAnsi="Times New Roman"/>
          <w:i/>
          <w:iCs/>
          <w:szCs w:val="24"/>
        </w:rPr>
        <w:t>The funding requested will also be used for a 1.0 FTE Service Coordinator and related program costs to provide supportive services for individuals enrolled in the program to maintain housing stability once permanently housed.</w:t>
      </w:r>
    </w:p>
    <w:p w14:paraId="6B3EA595" w14:textId="77777777" w:rsidR="000A7B03" w:rsidRPr="000A7B03" w:rsidRDefault="000A7B03" w:rsidP="000A7B03">
      <w:pPr>
        <w:rPr>
          <w:rFonts w:ascii="Times New Roman" w:hAnsi="Times New Roman"/>
          <w:i/>
          <w:iCs/>
          <w:szCs w:val="24"/>
        </w:rPr>
      </w:pPr>
      <w:r w:rsidRPr="000A7B03">
        <w:rPr>
          <w:rFonts w:ascii="Times New Roman" w:hAnsi="Times New Roman"/>
          <w:i/>
          <w:iCs/>
          <w:szCs w:val="24"/>
        </w:rPr>
        <w:t>The Service Coordinator will help tenants find appropriate housing, pr</w:t>
      </w:r>
      <w:r>
        <w:rPr>
          <w:rFonts w:ascii="Times New Roman" w:hAnsi="Times New Roman"/>
          <w:i/>
          <w:iCs/>
          <w:szCs w:val="24"/>
        </w:rPr>
        <w:t xml:space="preserve">ovide outreach and intakes, will </w:t>
      </w:r>
      <w:r w:rsidRPr="000A7B03">
        <w:rPr>
          <w:rFonts w:ascii="Times New Roman" w:hAnsi="Times New Roman"/>
          <w:i/>
          <w:iCs/>
          <w:szCs w:val="24"/>
        </w:rPr>
        <w:t>conduct a comprehensive needs assessment for each hou</w:t>
      </w:r>
      <w:r>
        <w:rPr>
          <w:rFonts w:ascii="Times New Roman" w:hAnsi="Times New Roman"/>
          <w:i/>
          <w:iCs/>
          <w:szCs w:val="24"/>
        </w:rPr>
        <w:t xml:space="preserve">sehold admitted to the program, and will </w:t>
      </w:r>
      <w:r w:rsidRPr="000A7B03">
        <w:rPr>
          <w:rFonts w:ascii="Times New Roman" w:hAnsi="Times New Roman"/>
          <w:i/>
          <w:iCs/>
          <w:szCs w:val="24"/>
        </w:rPr>
        <w:t>work with help the heads of these households develop a Self-Sufficiency Plan.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4159C2CD" w14:textId="0F665175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0A7B03">
        <w:t>NY0475L2T041</w:t>
      </w:r>
      <w:r w:rsidR="00E4283F">
        <w:t>609</w:t>
      </w:r>
      <w:r w:rsidRPr="00A11AF9">
        <w:rPr>
          <w:rFonts w:ascii="Times New Roman" w:hAnsi="Times New Roman"/>
          <w:szCs w:val="24"/>
        </w:rPr>
        <w:br/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 xml:space="preserve">) – </w:t>
      </w:r>
      <w:r w:rsidR="000A7B03">
        <w:rPr>
          <w:rFonts w:ascii="Times New Roman" w:hAnsi="Times New Roman"/>
          <w:szCs w:val="24"/>
        </w:rPr>
        <w:t>Shallow Rent</w:t>
      </w:r>
      <w:r w:rsidR="00715E25">
        <w:rPr>
          <w:rFonts w:ascii="Times New Roman" w:hAnsi="Times New Roman"/>
          <w:szCs w:val="24"/>
        </w:rPr>
        <w:br/>
        <w:t xml:space="preserve">3. Funding Amount: </w:t>
      </w:r>
      <w:r w:rsidR="00E30444">
        <w:rPr>
          <w:rFonts w:ascii="Times New Roman" w:hAnsi="Times New Roman"/>
          <w:szCs w:val="24"/>
        </w:rPr>
        <w:t>$3</w:t>
      </w:r>
      <w:r w:rsidR="00E4283F">
        <w:rPr>
          <w:rFonts w:ascii="Times New Roman" w:hAnsi="Times New Roman"/>
          <w:szCs w:val="24"/>
        </w:rPr>
        <w:t>51</w:t>
      </w:r>
      <w:r w:rsidR="00E30444">
        <w:rPr>
          <w:rFonts w:ascii="Times New Roman" w:hAnsi="Times New Roman"/>
          <w:szCs w:val="24"/>
        </w:rPr>
        <w:t>,</w:t>
      </w:r>
      <w:r w:rsidR="00E4283F">
        <w:rPr>
          <w:rFonts w:ascii="Times New Roman" w:hAnsi="Times New Roman"/>
          <w:szCs w:val="24"/>
        </w:rPr>
        <w:t>788</w:t>
      </w:r>
      <w:r w:rsidRPr="00A11AF9">
        <w:rPr>
          <w:rFonts w:ascii="Times New Roman" w:hAnsi="Times New Roman"/>
          <w:szCs w:val="24"/>
        </w:rPr>
        <w:br/>
        <w:t>4. Estimated Tot</w:t>
      </w:r>
      <w:r w:rsidR="00715E25">
        <w:rPr>
          <w:rFonts w:ascii="Times New Roman" w:hAnsi="Times New Roman"/>
          <w:szCs w:val="24"/>
        </w:rPr>
        <w:t xml:space="preserve">al HUD Funded Amount: </w:t>
      </w:r>
      <w:r w:rsidR="00E4283F">
        <w:rPr>
          <w:rFonts w:ascii="Times New Roman" w:hAnsi="Times New Roman"/>
          <w:szCs w:val="24"/>
        </w:rPr>
        <w:t>$351,788</w:t>
      </w:r>
      <w:r w:rsidRPr="00A11AF9">
        <w:rPr>
          <w:rFonts w:ascii="Times New Roman" w:hAnsi="Times New Roman"/>
          <w:szCs w:val="24"/>
        </w:rPr>
        <w:br/>
        <w:t xml:space="preserve">5. Estimated Total Project Cost (HUD </w:t>
      </w:r>
      <w:r w:rsidR="00E4283F">
        <w:rPr>
          <w:rFonts w:ascii="Times New Roman" w:hAnsi="Times New Roman"/>
          <w:szCs w:val="24"/>
        </w:rPr>
        <w:t>and non-HUD funds): $377,773</w:t>
      </w:r>
      <w:r w:rsidRPr="00A11AF9">
        <w:rPr>
          <w:rFonts w:ascii="Times New Roman" w:hAnsi="Times New Roman"/>
          <w:szCs w:val="24"/>
        </w:rPr>
        <w:br/>
        <w:t xml:space="preserve">6. Program </w:t>
      </w:r>
      <w:r w:rsidR="000A7B03">
        <w:rPr>
          <w:rFonts w:ascii="Times New Roman" w:hAnsi="Times New Roman"/>
          <w:szCs w:val="24"/>
        </w:rPr>
        <w:t>Type – Permanent Housing - Leasing</w:t>
      </w:r>
      <w:r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0A7B03">
        <w:rPr>
          <w:rFonts w:ascii="Times New Roman" w:hAnsi="Times New Roman"/>
          <w:szCs w:val="24"/>
        </w:rPr>
        <w:t>City of Mount Vernon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7ED5184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C8C7" w14:textId="77777777" w:rsidR="00BE474F" w:rsidRDefault="00BE474F" w:rsidP="00A11AF9">
      <w:r>
        <w:separator/>
      </w:r>
    </w:p>
  </w:endnote>
  <w:endnote w:type="continuationSeparator" w:id="0">
    <w:p w14:paraId="53309CA3" w14:textId="77777777" w:rsidR="00BE474F" w:rsidRDefault="00BE474F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F68A" w14:textId="77777777" w:rsidR="00BE474F" w:rsidRDefault="00BE474F" w:rsidP="00A11AF9">
      <w:r>
        <w:separator/>
      </w:r>
    </w:p>
  </w:footnote>
  <w:footnote w:type="continuationSeparator" w:id="0">
    <w:p w14:paraId="79CE97B6" w14:textId="77777777" w:rsidR="00BE474F" w:rsidRDefault="00BE474F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C5DD" w14:textId="77777777" w:rsidR="00FA3BFF" w:rsidRDefault="00FA3BFF" w:rsidP="00FA3BFF">
    <w:pPr>
      <w:pStyle w:val="Header"/>
    </w:pPr>
    <w:r>
      <w:rPr>
        <w:noProof/>
      </w:rPr>
      <w:drawing>
        <wp:inline distT="0" distB="0" distL="0" distR="0" wp14:anchorId="7BECB29C" wp14:editId="428D125E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829B8F" w14:textId="77777777" w:rsidR="00FA3BFF" w:rsidRDefault="00FA3BFF" w:rsidP="00FA3BFF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2096827C" w14:textId="77777777" w:rsidR="00FA3BFF" w:rsidRDefault="00FA3BFF" w:rsidP="00FA3BFF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4918981A" w14:textId="77777777" w:rsidR="00FA3BFF" w:rsidRPr="003429E0" w:rsidRDefault="00FA3BFF" w:rsidP="00FA3BFF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4F8FFB1B" w14:textId="77777777" w:rsidR="00FA3BFF" w:rsidRPr="003429E0" w:rsidRDefault="00FA3BFF" w:rsidP="00FA3BFF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61A11698" w14:textId="77777777" w:rsidR="00FA3BFF" w:rsidRPr="003429E0" w:rsidRDefault="00FA3BFF" w:rsidP="00FA3BFF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7337B6" w:rsidRDefault="00733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9"/>
    <w:rsid w:val="000A7B03"/>
    <w:rsid w:val="000C7A98"/>
    <w:rsid w:val="00173B0F"/>
    <w:rsid w:val="001766EE"/>
    <w:rsid w:val="00373B65"/>
    <w:rsid w:val="00405677"/>
    <w:rsid w:val="004D79AD"/>
    <w:rsid w:val="004F7DC6"/>
    <w:rsid w:val="00546C6B"/>
    <w:rsid w:val="00592535"/>
    <w:rsid w:val="005950AC"/>
    <w:rsid w:val="006B429C"/>
    <w:rsid w:val="006E6D93"/>
    <w:rsid w:val="00715E25"/>
    <w:rsid w:val="007337B6"/>
    <w:rsid w:val="008A078F"/>
    <w:rsid w:val="00A11AF9"/>
    <w:rsid w:val="00A26AAF"/>
    <w:rsid w:val="00AC17C1"/>
    <w:rsid w:val="00BE474F"/>
    <w:rsid w:val="00C82BD4"/>
    <w:rsid w:val="00CC4EBD"/>
    <w:rsid w:val="00E13BC8"/>
    <w:rsid w:val="00E30444"/>
    <w:rsid w:val="00E4283F"/>
    <w:rsid w:val="00EA78E5"/>
    <w:rsid w:val="00ED4133"/>
    <w:rsid w:val="00F13567"/>
    <w:rsid w:val="00F236E6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3</cp:revision>
  <dcterms:created xsi:type="dcterms:W3CDTF">2018-04-18T20:11:00Z</dcterms:created>
  <dcterms:modified xsi:type="dcterms:W3CDTF">2018-04-29T13:03:00Z</dcterms:modified>
</cp:coreProperties>
</file>